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B5F" w:rsidRPr="005901EB" w:rsidRDefault="002F597A" w:rsidP="00E43611">
      <w:pPr>
        <w:widowControl w:val="0"/>
        <w:suppressAutoHyphens/>
        <w:spacing w:after="0" w:line="240" w:lineRule="auto"/>
        <w:jc w:val="center"/>
        <w:outlineLvl w:val="1"/>
        <w:rPr>
          <w:rFonts w:eastAsia="Calibri" w:cstheme="minorHAnsi"/>
          <w:b/>
          <w:color w:val="000000" w:themeColor="text1"/>
          <w:kern w:val="0"/>
          <w:sz w:val="36"/>
          <w:szCs w:val="36"/>
          <w:u w:val="single"/>
        </w:rPr>
      </w:pPr>
      <w:r w:rsidRPr="005901EB">
        <w:rPr>
          <w:rFonts w:eastAsia="Calibri" w:cstheme="minorHAnsi"/>
          <w:b/>
          <w:color w:val="000000" w:themeColor="text1"/>
          <w:kern w:val="0"/>
          <w:sz w:val="36"/>
          <w:szCs w:val="36"/>
          <w:u w:val="single"/>
        </w:rPr>
        <w:t>Βιογραφικά Επιστημονικής Ε</w:t>
      </w:r>
      <w:r w:rsidR="00F566DA" w:rsidRPr="005901EB">
        <w:rPr>
          <w:rFonts w:eastAsia="Calibri" w:cstheme="minorHAnsi"/>
          <w:b/>
          <w:color w:val="000000" w:themeColor="text1"/>
          <w:kern w:val="0"/>
          <w:sz w:val="36"/>
          <w:szCs w:val="36"/>
          <w:u w:val="single"/>
        </w:rPr>
        <w:t>πιτροπής</w:t>
      </w:r>
    </w:p>
    <w:p w:rsidR="00F566DA" w:rsidRPr="00DF3CC6" w:rsidRDefault="00F566DA" w:rsidP="00F566DA">
      <w:pPr>
        <w:spacing w:after="0"/>
        <w:jc w:val="both"/>
        <w:rPr>
          <w:rFonts w:eastAsia="Calibri" w:cstheme="minorHAnsi"/>
          <w:b/>
          <w:kern w:val="0"/>
          <w:sz w:val="24"/>
          <w:szCs w:val="24"/>
        </w:rPr>
      </w:pPr>
    </w:p>
    <w:p w:rsidR="00F566DA" w:rsidRPr="00DF3CC6" w:rsidRDefault="00F566DA" w:rsidP="00F566DA">
      <w:pPr>
        <w:spacing w:after="0"/>
        <w:jc w:val="both"/>
        <w:rPr>
          <w:rFonts w:eastAsia="Calibri" w:cstheme="minorHAnsi"/>
          <w:bCs/>
          <w:kern w:val="0"/>
          <w:sz w:val="24"/>
          <w:szCs w:val="24"/>
        </w:rPr>
      </w:pPr>
    </w:p>
    <w:p w:rsidR="00F566DA" w:rsidRDefault="00F566DA" w:rsidP="00D45C6F">
      <w:pPr>
        <w:pStyle w:val="af2"/>
        <w:numPr>
          <w:ilvl w:val="0"/>
          <w:numId w:val="4"/>
        </w:numPr>
        <w:jc w:val="both"/>
        <w:rPr>
          <w:rFonts w:eastAsia="Calibri" w:cstheme="minorHAnsi"/>
          <w:b/>
          <w:sz w:val="24"/>
          <w:szCs w:val="24"/>
        </w:rPr>
      </w:pPr>
      <w:r w:rsidRPr="00D1114F">
        <w:rPr>
          <w:rFonts w:eastAsia="Calibri" w:cstheme="minorHAnsi"/>
          <w:b/>
          <w:sz w:val="24"/>
          <w:szCs w:val="24"/>
        </w:rPr>
        <w:t>Μωυσιάδης Λάζαρος</w:t>
      </w:r>
    </w:p>
    <w:p w:rsidR="00846646" w:rsidRPr="00D1114F" w:rsidRDefault="00846646" w:rsidP="00846646">
      <w:pPr>
        <w:pStyle w:val="af2"/>
        <w:ind w:left="360" w:firstLine="0"/>
        <w:jc w:val="both"/>
        <w:rPr>
          <w:rFonts w:eastAsia="Calibri" w:cstheme="minorHAnsi"/>
          <w:b/>
          <w:sz w:val="24"/>
          <w:szCs w:val="24"/>
        </w:rPr>
      </w:pPr>
    </w:p>
    <w:p w:rsidR="00F566DA" w:rsidRPr="00DF3CC6" w:rsidRDefault="00F566DA" w:rsidP="00F566DA">
      <w:pPr>
        <w:spacing w:after="0"/>
        <w:jc w:val="both"/>
        <w:rPr>
          <w:rFonts w:eastAsia="Calibri" w:cstheme="minorHAnsi"/>
          <w:bCs/>
          <w:kern w:val="0"/>
          <w:sz w:val="24"/>
          <w:szCs w:val="24"/>
        </w:rPr>
      </w:pPr>
      <w:r w:rsidRPr="00DF3CC6">
        <w:rPr>
          <w:rFonts w:eastAsia="Calibri" w:cstheme="minorHAnsi"/>
          <w:bCs/>
          <w:kern w:val="0"/>
          <w:sz w:val="24"/>
          <w:szCs w:val="24"/>
        </w:rPr>
        <w:t>Ο Λάζαρος Μωυσιάδης είναι φιλόλογος, έχει ολοκληρώσει τις σπουδές του στο τμήμα Φιλοσοφίας και Παιδαγωγικής του Α.Π.Θ. (βασικό πτυχίο, με ειδίκευση στην Παιδαγωγική, μεταπτυχιακό με ειδίκευση την Εκπαίδευση Ενηλίκων και διδακτορικό με ειδίκευση τη Λογοτεχνική Εκπαίδευση)</w:t>
      </w:r>
      <w:r w:rsidR="008C7306" w:rsidRPr="00DF3CC6">
        <w:rPr>
          <w:rFonts w:eastAsia="Calibri" w:cstheme="minorHAnsi"/>
          <w:bCs/>
          <w:kern w:val="0"/>
          <w:sz w:val="24"/>
          <w:szCs w:val="24"/>
        </w:rPr>
        <w:t>, ενώ είναι κάτοχος και μεταπτυχιακού τίτλου με ειδίκευση την Αξιολόγηση</w:t>
      </w:r>
      <w:r w:rsidRPr="00DF3CC6">
        <w:rPr>
          <w:rFonts w:eastAsia="Calibri" w:cstheme="minorHAnsi"/>
          <w:bCs/>
          <w:kern w:val="0"/>
          <w:sz w:val="24"/>
          <w:szCs w:val="24"/>
        </w:rPr>
        <w:t>. Έχει λάβει μετεκπαίδευση στη Διαπολιτισμική εκπαίδευση, τη Διδασκαλία της Ελληνικής ως δεύτερης ξένης γλώσσας και την Ειδική αγωγή, ενώ γνωρίζει Αγγλικά, Γαλλικά, Γερμανικά και Ρωσικά και είναι πιστοποιημένος στη χρήση των ΤΠΕ Β’ επιπέδου. Είναι διορισμένος στη δημόσια δευτεροβάθμια εκπαίδευση από το 2007. Είναι διοργανωτής Αγώνων Ρητορικής στα Ελληνικά (3 διοργανώσεις στο ΓΕΛ Διαπολιτισμικής Εκπαίδευσης Ευόσμου και 2 διοργανώσεις στο 1</w:t>
      </w:r>
      <w:r w:rsidRPr="00DF3CC6">
        <w:rPr>
          <w:rFonts w:eastAsia="Calibri" w:cstheme="minorHAnsi"/>
          <w:bCs/>
          <w:kern w:val="0"/>
          <w:sz w:val="24"/>
          <w:szCs w:val="24"/>
          <w:vertAlign w:val="superscript"/>
        </w:rPr>
        <w:t>ο</w:t>
      </w:r>
      <w:r w:rsidRPr="00DF3CC6">
        <w:rPr>
          <w:rFonts w:eastAsia="Calibri" w:cstheme="minorHAnsi"/>
          <w:bCs/>
          <w:kern w:val="0"/>
          <w:sz w:val="24"/>
          <w:szCs w:val="24"/>
        </w:rPr>
        <w:t xml:space="preserve"> ΓΕΛ Ευόσμου) και τα Αγγλικά (4 διοργανώσεις στο ΓΕΛ Διαπολιτισμικής Εκπαίδευσης Ευόσμου) και προπονητής Ρητορικής σε σχολικές και φοιτητικές ομάδες. Έχει υλοποιήσει βραβευμένα (σε εθνικό και ευρωπαϊκό επίπεδο) έργα eTwinning, έχει συμμετάσχει σε </w:t>
      </w:r>
      <w:r w:rsidR="008C7306" w:rsidRPr="00DF3CC6">
        <w:rPr>
          <w:rFonts w:eastAsia="Calibri" w:cstheme="minorHAnsi"/>
          <w:bCs/>
          <w:kern w:val="0"/>
          <w:sz w:val="24"/>
          <w:szCs w:val="24"/>
        </w:rPr>
        <w:t>11</w:t>
      </w:r>
      <w:r w:rsidRPr="00DF3CC6">
        <w:rPr>
          <w:rFonts w:eastAsia="Calibri" w:cstheme="minorHAnsi"/>
          <w:bCs/>
          <w:kern w:val="0"/>
          <w:sz w:val="24"/>
          <w:szCs w:val="24"/>
        </w:rPr>
        <w:t xml:space="preserve"> προγράμματα Erasmus+, ενώ έχει οργανώσει και υλοποιήσει μεγάλο αριθμό προγραμμάτων Αγωγής Υγείας, Περιβαλλοντικής Αγωγής, Πολιτιστικών Θεμάτων, Αγωγής Σταδιοδρομίας και Εθελοντισμού. Έχει επιλεγεί καθηγητής Πρεσβευτής του Ευρωπαϊκού Κοινοβουλίου, έχει διατελέσει Σύμβουλος Σχολικής Ζωής καθώς και σύνδεσμος για την πρακτική άσκηση φοιτητών Α.Π.Θ. Υπηρετεί ως Διευθυντής στο 2</w:t>
      </w:r>
      <w:r w:rsidRPr="00DF3CC6">
        <w:rPr>
          <w:rFonts w:eastAsia="Calibri" w:cstheme="minorHAnsi"/>
          <w:bCs/>
          <w:kern w:val="0"/>
          <w:sz w:val="24"/>
          <w:szCs w:val="24"/>
          <w:vertAlign w:val="superscript"/>
        </w:rPr>
        <w:t>ο</w:t>
      </w:r>
      <w:r w:rsidRPr="00DF3CC6">
        <w:rPr>
          <w:rFonts w:eastAsia="Calibri" w:cstheme="minorHAnsi"/>
          <w:bCs/>
          <w:kern w:val="0"/>
          <w:sz w:val="24"/>
          <w:szCs w:val="24"/>
        </w:rPr>
        <w:t xml:space="preserve"> Γυμνάσιο Ευκαρπίας Θεσσαλονίκης.</w:t>
      </w:r>
    </w:p>
    <w:p w:rsidR="00F566DA" w:rsidRPr="00DF3CC6" w:rsidRDefault="00F566DA" w:rsidP="00F566DA">
      <w:pPr>
        <w:spacing w:after="0"/>
        <w:jc w:val="both"/>
        <w:rPr>
          <w:rFonts w:eastAsia="Calibri" w:cstheme="minorHAnsi"/>
          <w:b/>
          <w:kern w:val="0"/>
          <w:sz w:val="24"/>
          <w:szCs w:val="24"/>
        </w:rPr>
      </w:pPr>
    </w:p>
    <w:p w:rsidR="00F566DA" w:rsidRPr="00DF3CC6" w:rsidRDefault="00F566DA" w:rsidP="00F566DA">
      <w:pPr>
        <w:spacing w:after="0"/>
        <w:jc w:val="both"/>
        <w:rPr>
          <w:rFonts w:eastAsia="Calibri" w:cstheme="minorHAnsi"/>
          <w:bCs/>
          <w:kern w:val="0"/>
          <w:sz w:val="24"/>
          <w:szCs w:val="24"/>
        </w:rPr>
      </w:pPr>
    </w:p>
    <w:p w:rsidR="00F566DA" w:rsidRPr="00754E9C" w:rsidRDefault="00F566DA" w:rsidP="00D45C6F">
      <w:pPr>
        <w:pStyle w:val="af2"/>
        <w:numPr>
          <w:ilvl w:val="0"/>
          <w:numId w:val="4"/>
        </w:numPr>
        <w:jc w:val="both"/>
        <w:rPr>
          <w:rFonts w:eastAsia="Calibri" w:cstheme="minorHAnsi"/>
          <w:b/>
          <w:sz w:val="28"/>
          <w:szCs w:val="28"/>
        </w:rPr>
      </w:pPr>
      <w:r w:rsidRPr="00754E9C">
        <w:rPr>
          <w:rFonts w:eastAsia="Calibri" w:cstheme="minorHAnsi"/>
          <w:b/>
          <w:sz w:val="28"/>
          <w:szCs w:val="28"/>
        </w:rPr>
        <w:t>Κολίτση Φιλοθέη</w:t>
      </w:r>
    </w:p>
    <w:p w:rsidR="00ED5DFC" w:rsidRDefault="00ED5DFC" w:rsidP="00F566DA">
      <w:pPr>
        <w:spacing w:after="0"/>
        <w:jc w:val="both"/>
        <w:rPr>
          <w:rFonts w:eastAsia="Calibri" w:cstheme="minorHAnsi"/>
          <w:bCs/>
          <w:kern w:val="0"/>
          <w:sz w:val="24"/>
          <w:szCs w:val="24"/>
        </w:rPr>
      </w:pPr>
    </w:p>
    <w:p w:rsidR="00553799" w:rsidRPr="008E10FD" w:rsidRDefault="00553799" w:rsidP="00553799">
      <w:pPr>
        <w:spacing w:after="0"/>
        <w:jc w:val="both"/>
        <w:rPr>
          <w:rFonts w:cs="Calibri"/>
          <w:b/>
          <w:bCs/>
          <w:sz w:val="24"/>
          <w:szCs w:val="24"/>
          <w:u w:val="single"/>
        </w:rPr>
      </w:pPr>
      <w:r w:rsidRPr="008E10FD">
        <w:rPr>
          <w:rFonts w:cs="Calibri"/>
          <w:b/>
          <w:bCs/>
          <w:sz w:val="24"/>
          <w:szCs w:val="24"/>
          <w:u w:val="single"/>
        </w:rPr>
        <w:t>Τίτλοι Σπουδών</w:t>
      </w:r>
    </w:p>
    <w:p w:rsidR="00553799" w:rsidRDefault="00553799" w:rsidP="00553799">
      <w:pPr>
        <w:numPr>
          <w:ilvl w:val="0"/>
          <w:numId w:val="23"/>
        </w:numPr>
        <w:spacing w:after="0" w:line="276" w:lineRule="auto"/>
        <w:jc w:val="both"/>
        <w:rPr>
          <w:rFonts w:cs="Calibri"/>
          <w:sz w:val="24"/>
          <w:szCs w:val="24"/>
        </w:rPr>
      </w:pPr>
      <w:r>
        <w:rPr>
          <w:rFonts w:cs="Calibri"/>
          <w:b/>
          <w:sz w:val="24"/>
          <w:szCs w:val="24"/>
        </w:rPr>
        <w:t>Π</w:t>
      </w:r>
      <w:r w:rsidRPr="00561E7A">
        <w:rPr>
          <w:rFonts w:cs="Calibri"/>
          <w:b/>
          <w:sz w:val="24"/>
          <w:szCs w:val="24"/>
        </w:rPr>
        <w:t>τυχίο</w:t>
      </w:r>
      <w:r w:rsidRPr="00561E7A">
        <w:rPr>
          <w:rFonts w:cs="Calibri"/>
          <w:sz w:val="24"/>
          <w:szCs w:val="24"/>
        </w:rPr>
        <w:t xml:space="preserve"> (ΑΡΙΣΤΑ, 1988</w:t>
      </w:r>
      <w:r>
        <w:rPr>
          <w:rFonts w:cs="Calibri"/>
          <w:sz w:val="24"/>
          <w:szCs w:val="24"/>
        </w:rPr>
        <w:t xml:space="preserve">, </w:t>
      </w:r>
      <w:r w:rsidRPr="00561E7A">
        <w:rPr>
          <w:rFonts w:cs="Calibri"/>
          <w:sz w:val="24"/>
          <w:szCs w:val="24"/>
        </w:rPr>
        <w:t>Τμήμα</w:t>
      </w:r>
      <w:r>
        <w:rPr>
          <w:rFonts w:cs="Calibri"/>
          <w:sz w:val="24"/>
          <w:szCs w:val="24"/>
        </w:rPr>
        <w:t xml:space="preserve"> </w:t>
      </w:r>
      <w:r w:rsidRPr="00561E7A">
        <w:rPr>
          <w:rFonts w:cs="Calibri"/>
          <w:sz w:val="24"/>
          <w:szCs w:val="24"/>
        </w:rPr>
        <w:t>Φιλολογίας</w:t>
      </w:r>
      <w:r>
        <w:rPr>
          <w:rFonts w:cs="Calibri"/>
          <w:sz w:val="24"/>
          <w:szCs w:val="24"/>
        </w:rPr>
        <w:t>,</w:t>
      </w:r>
      <w:r w:rsidRPr="00561E7A">
        <w:rPr>
          <w:rFonts w:cs="Calibri"/>
          <w:sz w:val="24"/>
          <w:szCs w:val="24"/>
        </w:rPr>
        <w:t xml:space="preserve"> </w:t>
      </w:r>
      <w:r>
        <w:rPr>
          <w:rFonts w:cs="Calibri"/>
          <w:sz w:val="24"/>
          <w:szCs w:val="24"/>
        </w:rPr>
        <w:t>ΑΠΘ</w:t>
      </w:r>
      <w:r w:rsidRPr="00561E7A">
        <w:rPr>
          <w:rFonts w:cs="Calibri"/>
          <w:sz w:val="24"/>
          <w:szCs w:val="24"/>
        </w:rPr>
        <w:t xml:space="preserve">) </w:t>
      </w:r>
    </w:p>
    <w:p w:rsidR="00553799" w:rsidRDefault="00553799" w:rsidP="00553799">
      <w:pPr>
        <w:numPr>
          <w:ilvl w:val="0"/>
          <w:numId w:val="23"/>
        </w:numPr>
        <w:spacing w:after="0" w:line="276" w:lineRule="auto"/>
        <w:jc w:val="both"/>
        <w:rPr>
          <w:rFonts w:cs="Calibri"/>
          <w:sz w:val="24"/>
          <w:szCs w:val="24"/>
        </w:rPr>
      </w:pPr>
      <w:r>
        <w:rPr>
          <w:rFonts w:cs="Calibri"/>
          <w:b/>
          <w:sz w:val="24"/>
          <w:szCs w:val="24"/>
        </w:rPr>
        <w:t>Μ</w:t>
      </w:r>
      <w:r w:rsidRPr="00561E7A">
        <w:rPr>
          <w:rFonts w:cs="Calibri"/>
          <w:b/>
          <w:sz w:val="24"/>
          <w:szCs w:val="24"/>
        </w:rPr>
        <w:t>εταπτυχιακ</w:t>
      </w:r>
      <w:r>
        <w:rPr>
          <w:rFonts w:cs="Calibri"/>
          <w:b/>
          <w:sz w:val="24"/>
          <w:szCs w:val="24"/>
        </w:rPr>
        <w:t>ός</w:t>
      </w:r>
      <w:r w:rsidRPr="00561E7A">
        <w:rPr>
          <w:rFonts w:cs="Calibri"/>
          <w:b/>
          <w:sz w:val="24"/>
          <w:szCs w:val="24"/>
        </w:rPr>
        <w:t xml:space="preserve"> τίτλο</w:t>
      </w:r>
      <w:r>
        <w:rPr>
          <w:rFonts w:cs="Calibri"/>
          <w:b/>
          <w:sz w:val="24"/>
          <w:szCs w:val="24"/>
        </w:rPr>
        <w:t>ς</w:t>
      </w:r>
      <w:r w:rsidRPr="00561E7A">
        <w:rPr>
          <w:rFonts w:cs="Calibri"/>
          <w:sz w:val="24"/>
          <w:szCs w:val="24"/>
        </w:rPr>
        <w:t xml:space="preserve"> σπουδών (ΑΡΙΣΤΑ, 1993</w:t>
      </w:r>
      <w:r>
        <w:rPr>
          <w:rFonts w:cs="Calibri"/>
          <w:sz w:val="24"/>
          <w:szCs w:val="24"/>
        </w:rPr>
        <w:t>,</w:t>
      </w:r>
      <w:r w:rsidRPr="00561E7A">
        <w:rPr>
          <w:rFonts w:cs="Calibri"/>
          <w:sz w:val="24"/>
          <w:szCs w:val="24"/>
        </w:rPr>
        <w:t xml:space="preserve"> Τμήμα</w:t>
      </w:r>
      <w:r>
        <w:rPr>
          <w:rFonts w:cs="Calibri"/>
          <w:sz w:val="24"/>
          <w:szCs w:val="24"/>
        </w:rPr>
        <w:t xml:space="preserve"> </w:t>
      </w:r>
      <w:r w:rsidRPr="00561E7A">
        <w:rPr>
          <w:rFonts w:cs="Calibri"/>
          <w:sz w:val="24"/>
          <w:szCs w:val="24"/>
        </w:rPr>
        <w:t>Φιλολογίας</w:t>
      </w:r>
      <w:r>
        <w:rPr>
          <w:rFonts w:cs="Calibri"/>
          <w:sz w:val="24"/>
          <w:szCs w:val="24"/>
        </w:rPr>
        <w:t>,</w:t>
      </w:r>
      <w:r w:rsidRPr="00561E7A">
        <w:rPr>
          <w:rFonts w:cs="Calibri"/>
          <w:sz w:val="24"/>
          <w:szCs w:val="24"/>
        </w:rPr>
        <w:t xml:space="preserve"> </w:t>
      </w:r>
      <w:r>
        <w:rPr>
          <w:rFonts w:cs="Calibri"/>
          <w:sz w:val="24"/>
          <w:szCs w:val="24"/>
        </w:rPr>
        <w:t>ΑΠΘ</w:t>
      </w:r>
      <w:r w:rsidRPr="00561E7A">
        <w:rPr>
          <w:rFonts w:cs="Calibri"/>
          <w:sz w:val="24"/>
          <w:szCs w:val="24"/>
        </w:rPr>
        <w:t xml:space="preserve">) </w:t>
      </w:r>
    </w:p>
    <w:p w:rsidR="00553799" w:rsidRDefault="00553799" w:rsidP="00553799">
      <w:pPr>
        <w:numPr>
          <w:ilvl w:val="0"/>
          <w:numId w:val="23"/>
        </w:numPr>
        <w:spacing w:after="0" w:line="276" w:lineRule="auto"/>
        <w:jc w:val="both"/>
        <w:rPr>
          <w:rFonts w:cs="Calibri"/>
          <w:sz w:val="24"/>
          <w:szCs w:val="24"/>
        </w:rPr>
      </w:pPr>
      <w:r>
        <w:rPr>
          <w:rFonts w:cs="Calibri"/>
          <w:b/>
          <w:sz w:val="24"/>
          <w:szCs w:val="24"/>
        </w:rPr>
        <w:t>Δ</w:t>
      </w:r>
      <w:r w:rsidRPr="00561E7A">
        <w:rPr>
          <w:rFonts w:cs="Calibri"/>
          <w:b/>
          <w:sz w:val="24"/>
          <w:szCs w:val="24"/>
        </w:rPr>
        <w:t>ιδακτορική της διατριβή</w:t>
      </w:r>
      <w:r w:rsidRPr="00561E7A">
        <w:rPr>
          <w:rFonts w:cs="Calibri"/>
          <w:sz w:val="24"/>
          <w:szCs w:val="24"/>
        </w:rPr>
        <w:t xml:space="preserve"> </w:t>
      </w:r>
      <w:r>
        <w:rPr>
          <w:rFonts w:cs="Calibri"/>
          <w:sz w:val="24"/>
          <w:szCs w:val="24"/>
        </w:rPr>
        <w:t>(</w:t>
      </w:r>
      <w:r w:rsidRPr="00561E7A">
        <w:rPr>
          <w:rFonts w:cs="Calibri"/>
          <w:sz w:val="24"/>
          <w:szCs w:val="24"/>
        </w:rPr>
        <w:t xml:space="preserve">«Μοντερνισμός και Παράδοση στην Ελληνική Πεζογραφία του 1920» / </w:t>
      </w:r>
      <w:r w:rsidRPr="00561E7A">
        <w:rPr>
          <w:rFonts w:cs="Calibri"/>
          <w:sz w:val="24"/>
          <w:szCs w:val="24"/>
          <w:lang w:val="en-US"/>
        </w:rPr>
        <w:t>Tradition</w:t>
      </w:r>
      <w:r w:rsidRPr="00561E7A">
        <w:rPr>
          <w:rFonts w:cs="Calibri"/>
          <w:sz w:val="24"/>
          <w:szCs w:val="24"/>
        </w:rPr>
        <w:t xml:space="preserve"> </w:t>
      </w:r>
      <w:r w:rsidRPr="00561E7A">
        <w:rPr>
          <w:rFonts w:cs="Calibri"/>
          <w:sz w:val="24"/>
          <w:szCs w:val="24"/>
          <w:lang w:val="en-US"/>
        </w:rPr>
        <w:t>and</w:t>
      </w:r>
      <w:r w:rsidRPr="00561E7A">
        <w:rPr>
          <w:rFonts w:cs="Calibri"/>
          <w:sz w:val="24"/>
          <w:szCs w:val="24"/>
        </w:rPr>
        <w:t xml:space="preserve"> </w:t>
      </w:r>
      <w:r w:rsidRPr="00561E7A">
        <w:rPr>
          <w:rFonts w:cs="Calibri"/>
          <w:sz w:val="24"/>
          <w:szCs w:val="24"/>
          <w:lang w:val="en-US"/>
        </w:rPr>
        <w:t>Modernity</w:t>
      </w:r>
      <w:r w:rsidRPr="00561E7A">
        <w:rPr>
          <w:rFonts w:cs="Calibri"/>
          <w:sz w:val="24"/>
          <w:szCs w:val="24"/>
        </w:rPr>
        <w:t xml:space="preserve"> </w:t>
      </w:r>
      <w:r w:rsidRPr="00561E7A">
        <w:rPr>
          <w:rFonts w:cs="Calibri"/>
          <w:sz w:val="24"/>
          <w:szCs w:val="24"/>
          <w:lang w:val="en-US"/>
        </w:rPr>
        <w:t>in</w:t>
      </w:r>
      <w:r w:rsidRPr="00561E7A">
        <w:rPr>
          <w:rFonts w:cs="Calibri"/>
          <w:sz w:val="24"/>
          <w:szCs w:val="24"/>
        </w:rPr>
        <w:t xml:space="preserve"> </w:t>
      </w:r>
      <w:r w:rsidRPr="00561E7A">
        <w:rPr>
          <w:rFonts w:cs="Calibri"/>
          <w:sz w:val="24"/>
          <w:szCs w:val="24"/>
          <w:lang w:val="en-US"/>
        </w:rPr>
        <w:t>Greek</w:t>
      </w:r>
      <w:r w:rsidRPr="00561E7A">
        <w:rPr>
          <w:rFonts w:cs="Calibri"/>
          <w:sz w:val="24"/>
          <w:szCs w:val="24"/>
        </w:rPr>
        <w:t xml:space="preserve"> </w:t>
      </w:r>
      <w:r w:rsidRPr="00561E7A">
        <w:rPr>
          <w:rFonts w:cs="Calibri"/>
          <w:sz w:val="24"/>
          <w:szCs w:val="24"/>
          <w:lang w:val="en-US"/>
        </w:rPr>
        <w:t>Prose</w:t>
      </w:r>
      <w:r w:rsidRPr="00561E7A">
        <w:rPr>
          <w:rFonts w:cs="Calibri"/>
          <w:sz w:val="24"/>
          <w:szCs w:val="24"/>
        </w:rPr>
        <w:t xml:space="preserve"> </w:t>
      </w:r>
      <w:r w:rsidRPr="00561E7A">
        <w:rPr>
          <w:rFonts w:cs="Calibri"/>
          <w:sz w:val="24"/>
          <w:szCs w:val="24"/>
          <w:lang w:val="en-US"/>
        </w:rPr>
        <w:t>Fiction</w:t>
      </w:r>
      <w:r w:rsidRPr="00561E7A">
        <w:rPr>
          <w:rFonts w:cs="Calibri"/>
          <w:sz w:val="24"/>
          <w:szCs w:val="24"/>
        </w:rPr>
        <w:t xml:space="preserve"> </w:t>
      </w:r>
      <w:r w:rsidRPr="00561E7A">
        <w:rPr>
          <w:rFonts w:cs="Calibri"/>
          <w:sz w:val="24"/>
          <w:szCs w:val="24"/>
          <w:lang w:val="en-US"/>
        </w:rPr>
        <w:t>of</w:t>
      </w:r>
      <w:r w:rsidRPr="00561E7A">
        <w:rPr>
          <w:rFonts w:cs="Calibri"/>
          <w:sz w:val="24"/>
          <w:szCs w:val="24"/>
        </w:rPr>
        <w:t xml:space="preserve"> </w:t>
      </w:r>
      <w:r w:rsidRPr="00561E7A">
        <w:rPr>
          <w:rFonts w:cs="Calibri"/>
          <w:sz w:val="24"/>
          <w:szCs w:val="24"/>
          <w:lang w:val="en-US"/>
        </w:rPr>
        <w:t>the</w:t>
      </w:r>
      <w:r w:rsidRPr="00561E7A">
        <w:rPr>
          <w:rFonts w:cs="Calibri"/>
          <w:sz w:val="24"/>
          <w:szCs w:val="24"/>
        </w:rPr>
        <w:t xml:space="preserve"> 1920</w:t>
      </w:r>
      <w:r w:rsidRPr="00561E7A">
        <w:rPr>
          <w:rFonts w:cs="Calibri"/>
          <w:sz w:val="24"/>
          <w:szCs w:val="24"/>
          <w:lang w:val="en-US"/>
        </w:rPr>
        <w:t>s</w:t>
      </w:r>
      <w:r w:rsidRPr="00561E7A">
        <w:rPr>
          <w:rFonts w:cs="Calibri"/>
          <w:sz w:val="24"/>
          <w:szCs w:val="24"/>
        </w:rPr>
        <w:t xml:space="preserve"> (Πανεπιστήμιο του Cambridge</w:t>
      </w:r>
      <w:r>
        <w:rPr>
          <w:rFonts w:cs="Calibri"/>
          <w:sz w:val="24"/>
          <w:szCs w:val="24"/>
        </w:rPr>
        <w:t>,</w:t>
      </w:r>
      <w:r w:rsidRPr="00561E7A">
        <w:rPr>
          <w:rFonts w:cs="Calibri"/>
          <w:sz w:val="24"/>
          <w:szCs w:val="24"/>
        </w:rPr>
        <w:t xml:space="preserve"> Αγγλία</w:t>
      </w:r>
      <w:r>
        <w:rPr>
          <w:rFonts w:cs="Calibri"/>
          <w:sz w:val="24"/>
          <w:szCs w:val="24"/>
        </w:rPr>
        <w:t xml:space="preserve">, </w:t>
      </w:r>
      <w:r w:rsidRPr="00561E7A">
        <w:rPr>
          <w:rFonts w:cs="Calibri"/>
          <w:sz w:val="24"/>
          <w:szCs w:val="24"/>
        </w:rPr>
        <w:t>1999</w:t>
      </w:r>
      <w:r>
        <w:rPr>
          <w:rFonts w:cs="Calibri"/>
          <w:sz w:val="24"/>
          <w:szCs w:val="24"/>
        </w:rPr>
        <w:t>, / ΔΙΚΑΤΣΑ 1999)</w:t>
      </w:r>
      <w:r w:rsidRPr="00561E7A">
        <w:rPr>
          <w:rFonts w:cs="Calibri"/>
          <w:sz w:val="24"/>
          <w:szCs w:val="24"/>
        </w:rPr>
        <w:t xml:space="preserve"> </w:t>
      </w:r>
    </w:p>
    <w:p w:rsidR="00553799" w:rsidRDefault="00553799" w:rsidP="00553799">
      <w:pPr>
        <w:numPr>
          <w:ilvl w:val="0"/>
          <w:numId w:val="23"/>
        </w:numPr>
        <w:spacing w:after="0" w:line="276" w:lineRule="auto"/>
        <w:jc w:val="both"/>
        <w:rPr>
          <w:rFonts w:cs="Calibri"/>
          <w:sz w:val="24"/>
          <w:szCs w:val="24"/>
        </w:rPr>
      </w:pPr>
      <w:r w:rsidRPr="008E10FD">
        <w:rPr>
          <w:rFonts w:cs="Calibri"/>
          <w:b/>
          <w:bCs/>
          <w:sz w:val="24"/>
          <w:szCs w:val="24"/>
        </w:rPr>
        <w:t>Μ</w:t>
      </w:r>
      <w:r w:rsidRPr="00561E7A">
        <w:rPr>
          <w:rFonts w:cs="Calibri"/>
          <w:b/>
          <w:sz w:val="24"/>
          <w:szCs w:val="24"/>
        </w:rPr>
        <w:t>εταδιδακτορική έρευνα</w:t>
      </w:r>
      <w:r w:rsidRPr="00561E7A">
        <w:rPr>
          <w:rFonts w:cs="Calibri"/>
          <w:sz w:val="24"/>
          <w:szCs w:val="24"/>
        </w:rPr>
        <w:t xml:space="preserve"> </w:t>
      </w:r>
      <w:r>
        <w:rPr>
          <w:rFonts w:cs="Calibri"/>
          <w:sz w:val="24"/>
          <w:szCs w:val="24"/>
        </w:rPr>
        <w:t>(</w:t>
      </w:r>
      <w:r w:rsidRPr="00561E7A">
        <w:rPr>
          <w:rFonts w:cs="Calibri"/>
          <w:sz w:val="24"/>
          <w:szCs w:val="24"/>
        </w:rPr>
        <w:t xml:space="preserve">Πανεπιστήμιο του </w:t>
      </w:r>
      <w:r w:rsidRPr="00561E7A">
        <w:rPr>
          <w:rFonts w:cs="Calibri"/>
          <w:sz w:val="24"/>
          <w:szCs w:val="24"/>
          <w:lang w:val="en-US"/>
        </w:rPr>
        <w:t>Princeton</w:t>
      </w:r>
      <w:r w:rsidRPr="00561E7A">
        <w:rPr>
          <w:rFonts w:cs="Calibri"/>
          <w:sz w:val="24"/>
          <w:szCs w:val="24"/>
        </w:rPr>
        <w:t xml:space="preserve">, </w:t>
      </w:r>
      <w:r w:rsidRPr="00561E7A">
        <w:rPr>
          <w:rFonts w:cs="Calibri"/>
          <w:sz w:val="24"/>
          <w:szCs w:val="24"/>
          <w:lang w:val="en-US"/>
        </w:rPr>
        <w:t>USA</w:t>
      </w:r>
      <w:r>
        <w:rPr>
          <w:rFonts w:cs="Calibri"/>
          <w:sz w:val="24"/>
          <w:szCs w:val="24"/>
        </w:rPr>
        <w:t xml:space="preserve">, </w:t>
      </w:r>
      <w:r w:rsidRPr="00561E7A">
        <w:rPr>
          <w:rFonts w:cs="Calibri"/>
          <w:sz w:val="24"/>
          <w:szCs w:val="24"/>
        </w:rPr>
        <w:t>2000)</w:t>
      </w:r>
    </w:p>
    <w:p w:rsidR="00553799" w:rsidRDefault="00553799" w:rsidP="00553799">
      <w:pPr>
        <w:spacing w:after="0"/>
        <w:jc w:val="both"/>
        <w:rPr>
          <w:rFonts w:cs="Calibri"/>
          <w:sz w:val="24"/>
          <w:szCs w:val="24"/>
        </w:rPr>
      </w:pPr>
    </w:p>
    <w:p w:rsidR="00553799" w:rsidRPr="008E10FD" w:rsidRDefault="00553799" w:rsidP="00553799">
      <w:pPr>
        <w:spacing w:after="0"/>
        <w:jc w:val="both"/>
        <w:rPr>
          <w:rFonts w:cs="Calibri"/>
          <w:b/>
          <w:bCs/>
          <w:sz w:val="24"/>
          <w:szCs w:val="24"/>
          <w:u w:val="single"/>
        </w:rPr>
      </w:pPr>
      <w:r w:rsidRPr="008E10FD">
        <w:rPr>
          <w:rFonts w:cs="Calibri"/>
          <w:b/>
          <w:bCs/>
          <w:sz w:val="24"/>
          <w:szCs w:val="24"/>
          <w:u w:val="single"/>
        </w:rPr>
        <w:t xml:space="preserve">Ξένες Γλώσσες </w:t>
      </w:r>
      <w:r>
        <w:rPr>
          <w:rFonts w:cs="Calibri"/>
          <w:b/>
          <w:bCs/>
          <w:sz w:val="24"/>
          <w:szCs w:val="24"/>
          <w:u w:val="single"/>
        </w:rPr>
        <w:t>- ΤΠΕ</w:t>
      </w:r>
    </w:p>
    <w:p w:rsidR="00553799" w:rsidRDefault="00553799" w:rsidP="00553799">
      <w:pPr>
        <w:numPr>
          <w:ilvl w:val="0"/>
          <w:numId w:val="24"/>
        </w:numPr>
        <w:spacing w:after="0" w:line="276" w:lineRule="auto"/>
        <w:jc w:val="both"/>
        <w:rPr>
          <w:rFonts w:cs="Calibri"/>
          <w:sz w:val="24"/>
          <w:szCs w:val="24"/>
        </w:rPr>
      </w:pPr>
      <w:r w:rsidRPr="00561E7A">
        <w:rPr>
          <w:rFonts w:cs="Calibri"/>
          <w:sz w:val="24"/>
          <w:szCs w:val="24"/>
        </w:rPr>
        <w:t>Άριστη Γνώση Αγγλικών (Γ2)</w:t>
      </w:r>
    </w:p>
    <w:p w:rsidR="00553799" w:rsidRDefault="00553799" w:rsidP="00553799">
      <w:pPr>
        <w:numPr>
          <w:ilvl w:val="0"/>
          <w:numId w:val="24"/>
        </w:numPr>
        <w:spacing w:after="0" w:line="276" w:lineRule="auto"/>
        <w:jc w:val="both"/>
        <w:rPr>
          <w:rFonts w:cs="Calibri"/>
          <w:sz w:val="24"/>
          <w:szCs w:val="24"/>
        </w:rPr>
      </w:pPr>
      <w:r w:rsidRPr="00561E7A">
        <w:rPr>
          <w:rFonts w:cs="Calibri"/>
          <w:sz w:val="24"/>
          <w:szCs w:val="24"/>
        </w:rPr>
        <w:t>Καλή Γνώση Γαλλικών (Β2)</w:t>
      </w:r>
    </w:p>
    <w:p w:rsidR="00553799" w:rsidRPr="00561E7A" w:rsidRDefault="00553799" w:rsidP="00553799">
      <w:pPr>
        <w:numPr>
          <w:ilvl w:val="0"/>
          <w:numId w:val="24"/>
        </w:numPr>
        <w:spacing w:after="0" w:line="276" w:lineRule="auto"/>
        <w:jc w:val="both"/>
        <w:rPr>
          <w:rFonts w:cs="Calibri"/>
          <w:sz w:val="24"/>
          <w:szCs w:val="24"/>
        </w:rPr>
      </w:pPr>
      <w:r w:rsidRPr="00561E7A">
        <w:rPr>
          <w:rFonts w:cs="Calibri"/>
          <w:sz w:val="24"/>
          <w:szCs w:val="24"/>
        </w:rPr>
        <w:t>Πιστοποίηση ΤΠΕ Β΄ Επιπέδου</w:t>
      </w:r>
      <w:r>
        <w:rPr>
          <w:rFonts w:cs="Calibri"/>
          <w:sz w:val="24"/>
          <w:szCs w:val="24"/>
        </w:rPr>
        <w:t xml:space="preserve"> – Επιμορφώτρια Β΄ Επιπέδου </w:t>
      </w:r>
    </w:p>
    <w:p w:rsidR="00553799" w:rsidRDefault="00553799" w:rsidP="00553799">
      <w:pPr>
        <w:spacing w:after="0"/>
        <w:jc w:val="both"/>
        <w:rPr>
          <w:rFonts w:cs="Calibri"/>
          <w:sz w:val="24"/>
          <w:szCs w:val="24"/>
        </w:rPr>
      </w:pPr>
    </w:p>
    <w:p w:rsidR="00553799" w:rsidRPr="008E10FD" w:rsidRDefault="00553799" w:rsidP="00553799">
      <w:pPr>
        <w:spacing w:after="0"/>
        <w:jc w:val="both"/>
        <w:rPr>
          <w:rFonts w:cs="Calibri"/>
          <w:b/>
          <w:bCs/>
          <w:sz w:val="24"/>
          <w:szCs w:val="24"/>
          <w:u w:val="single"/>
        </w:rPr>
      </w:pPr>
      <w:r w:rsidRPr="008E10FD">
        <w:rPr>
          <w:rFonts w:cs="Calibri"/>
          <w:b/>
          <w:bCs/>
          <w:sz w:val="24"/>
          <w:szCs w:val="24"/>
          <w:u w:val="single"/>
        </w:rPr>
        <w:t>Αυτόνομο διδακτικό έργο σε ΑΕΙ</w:t>
      </w:r>
    </w:p>
    <w:p w:rsidR="00553799" w:rsidRPr="008E10FD" w:rsidRDefault="00553799" w:rsidP="00553799">
      <w:pPr>
        <w:numPr>
          <w:ilvl w:val="0"/>
          <w:numId w:val="13"/>
        </w:numPr>
        <w:spacing w:after="0" w:line="276" w:lineRule="auto"/>
        <w:jc w:val="both"/>
        <w:rPr>
          <w:rFonts w:cs="Calibri"/>
          <w:sz w:val="24"/>
          <w:szCs w:val="24"/>
        </w:rPr>
      </w:pPr>
      <w:r w:rsidRPr="00561E7A">
        <w:rPr>
          <w:rFonts w:cs="Calibri"/>
          <w:sz w:val="24"/>
          <w:szCs w:val="24"/>
        </w:rPr>
        <w:t>Παιδαγωγική Σχολή Φλώρινας ΑΠΘ  (2001-200</w:t>
      </w:r>
      <w:r>
        <w:rPr>
          <w:rFonts w:cs="Calibri"/>
          <w:sz w:val="24"/>
          <w:szCs w:val="24"/>
        </w:rPr>
        <w:t>3)</w:t>
      </w:r>
    </w:p>
    <w:p w:rsidR="00553799" w:rsidRDefault="00553799" w:rsidP="00553799">
      <w:pPr>
        <w:numPr>
          <w:ilvl w:val="0"/>
          <w:numId w:val="13"/>
        </w:numPr>
        <w:spacing w:after="0" w:line="276" w:lineRule="auto"/>
        <w:jc w:val="both"/>
        <w:rPr>
          <w:rFonts w:cs="Calibri"/>
          <w:sz w:val="24"/>
          <w:szCs w:val="24"/>
        </w:rPr>
      </w:pPr>
      <w:r w:rsidRPr="00561E7A">
        <w:rPr>
          <w:rFonts w:cs="Calibri"/>
          <w:sz w:val="24"/>
          <w:szCs w:val="24"/>
        </w:rPr>
        <w:t>Τμήμα Θεάτρου ΑΠΘ</w:t>
      </w:r>
      <w:r>
        <w:rPr>
          <w:rFonts w:cs="Calibri"/>
          <w:sz w:val="24"/>
          <w:szCs w:val="24"/>
        </w:rPr>
        <w:t xml:space="preserve"> (2001-2009)</w:t>
      </w:r>
    </w:p>
    <w:p w:rsidR="00553799" w:rsidRDefault="00553799" w:rsidP="00553799">
      <w:pPr>
        <w:numPr>
          <w:ilvl w:val="0"/>
          <w:numId w:val="13"/>
        </w:numPr>
        <w:spacing w:after="0" w:line="276" w:lineRule="auto"/>
        <w:jc w:val="both"/>
        <w:rPr>
          <w:rFonts w:cs="Calibri"/>
          <w:sz w:val="24"/>
          <w:szCs w:val="24"/>
        </w:rPr>
      </w:pPr>
      <w:r w:rsidRPr="00561E7A">
        <w:rPr>
          <w:rFonts w:cs="Calibri"/>
          <w:sz w:val="24"/>
          <w:szCs w:val="24"/>
        </w:rPr>
        <w:lastRenderedPageBreak/>
        <w:t>Τμήμα Φιλολογίας ΑΠΘ</w:t>
      </w:r>
      <w:r>
        <w:rPr>
          <w:rFonts w:cs="Calibri"/>
          <w:sz w:val="24"/>
          <w:szCs w:val="24"/>
        </w:rPr>
        <w:t xml:space="preserve"> (2003-2005)</w:t>
      </w:r>
    </w:p>
    <w:p w:rsidR="00553799" w:rsidRDefault="00553799" w:rsidP="00553799">
      <w:pPr>
        <w:spacing w:after="0"/>
        <w:jc w:val="both"/>
        <w:rPr>
          <w:rFonts w:cs="Calibri"/>
          <w:sz w:val="24"/>
          <w:szCs w:val="24"/>
        </w:rPr>
      </w:pPr>
      <w:r>
        <w:rPr>
          <w:rFonts w:cs="Calibri"/>
          <w:sz w:val="24"/>
          <w:szCs w:val="24"/>
        </w:rPr>
        <w:t>Ε</w:t>
      </w:r>
      <w:r w:rsidRPr="00561E7A">
        <w:rPr>
          <w:rFonts w:cs="Calibri"/>
          <w:sz w:val="24"/>
          <w:szCs w:val="24"/>
        </w:rPr>
        <w:t>ίκοσι (20) εξάμηνα</w:t>
      </w:r>
      <w:r>
        <w:rPr>
          <w:rFonts w:cs="Calibri"/>
          <w:sz w:val="24"/>
          <w:szCs w:val="24"/>
        </w:rPr>
        <w:t xml:space="preserve"> συνολικά </w:t>
      </w:r>
    </w:p>
    <w:p w:rsidR="00553799" w:rsidRDefault="00553799" w:rsidP="00553799">
      <w:pPr>
        <w:spacing w:after="0"/>
        <w:jc w:val="both"/>
        <w:rPr>
          <w:rFonts w:cs="Calibri"/>
          <w:b/>
          <w:bCs/>
          <w:sz w:val="24"/>
          <w:szCs w:val="24"/>
          <w:u w:val="single"/>
        </w:rPr>
      </w:pPr>
    </w:p>
    <w:p w:rsidR="00553799" w:rsidRPr="008E10FD" w:rsidRDefault="00553799" w:rsidP="00553799">
      <w:pPr>
        <w:spacing w:after="0"/>
        <w:jc w:val="both"/>
        <w:rPr>
          <w:rFonts w:cs="Calibri"/>
          <w:b/>
          <w:bCs/>
          <w:sz w:val="24"/>
          <w:szCs w:val="24"/>
          <w:u w:val="single"/>
        </w:rPr>
      </w:pPr>
      <w:r w:rsidRPr="008E10FD">
        <w:rPr>
          <w:rFonts w:cs="Calibri"/>
          <w:b/>
          <w:bCs/>
          <w:sz w:val="24"/>
          <w:szCs w:val="24"/>
          <w:u w:val="single"/>
        </w:rPr>
        <w:t xml:space="preserve">Θέσεις Ευθύνης στη Δημόσια </w:t>
      </w:r>
      <w:r>
        <w:rPr>
          <w:rFonts w:cs="Calibri"/>
          <w:b/>
          <w:bCs/>
          <w:sz w:val="24"/>
          <w:szCs w:val="24"/>
          <w:u w:val="single"/>
        </w:rPr>
        <w:t xml:space="preserve">Δευτεροβάθμια </w:t>
      </w:r>
      <w:r w:rsidRPr="008E10FD">
        <w:rPr>
          <w:rFonts w:cs="Calibri"/>
          <w:b/>
          <w:bCs/>
          <w:sz w:val="24"/>
          <w:szCs w:val="24"/>
          <w:u w:val="single"/>
        </w:rPr>
        <w:t xml:space="preserve">Εκπαίδευση  </w:t>
      </w:r>
    </w:p>
    <w:p w:rsidR="00553799" w:rsidRDefault="00553799" w:rsidP="00553799">
      <w:pPr>
        <w:numPr>
          <w:ilvl w:val="0"/>
          <w:numId w:val="13"/>
        </w:numPr>
        <w:spacing w:after="0" w:line="276" w:lineRule="auto"/>
        <w:jc w:val="both"/>
        <w:rPr>
          <w:rFonts w:cs="Calibri"/>
          <w:sz w:val="24"/>
          <w:szCs w:val="24"/>
        </w:rPr>
      </w:pPr>
      <w:r>
        <w:rPr>
          <w:rFonts w:cs="Calibri"/>
          <w:sz w:val="24"/>
          <w:szCs w:val="24"/>
        </w:rPr>
        <w:t>Εκπαιδευτικός-</w:t>
      </w:r>
      <w:r w:rsidRPr="00561E7A">
        <w:rPr>
          <w:rFonts w:cs="Calibri"/>
          <w:sz w:val="24"/>
          <w:szCs w:val="24"/>
        </w:rPr>
        <w:t xml:space="preserve">Φιλόλογος (1999-2010) </w:t>
      </w:r>
    </w:p>
    <w:p w:rsidR="00553799" w:rsidRDefault="00553799" w:rsidP="00553799">
      <w:pPr>
        <w:numPr>
          <w:ilvl w:val="0"/>
          <w:numId w:val="13"/>
        </w:numPr>
        <w:spacing w:after="0" w:line="276" w:lineRule="auto"/>
        <w:jc w:val="both"/>
        <w:rPr>
          <w:rFonts w:cs="Calibri"/>
          <w:sz w:val="24"/>
          <w:szCs w:val="24"/>
        </w:rPr>
      </w:pPr>
      <w:r w:rsidRPr="00561E7A">
        <w:rPr>
          <w:rFonts w:cs="Calibri"/>
          <w:b/>
          <w:sz w:val="24"/>
          <w:szCs w:val="24"/>
        </w:rPr>
        <w:t>Υποδιευθύντρια</w:t>
      </w:r>
      <w:r w:rsidRPr="00561E7A">
        <w:rPr>
          <w:rFonts w:cs="Calibri"/>
          <w:sz w:val="24"/>
          <w:szCs w:val="24"/>
        </w:rPr>
        <w:t xml:space="preserve"> </w:t>
      </w:r>
      <w:r>
        <w:rPr>
          <w:rFonts w:cs="Calibri"/>
          <w:sz w:val="24"/>
          <w:szCs w:val="24"/>
        </w:rPr>
        <w:t>(</w:t>
      </w:r>
      <w:r w:rsidRPr="00561E7A">
        <w:rPr>
          <w:rFonts w:cs="Calibri"/>
          <w:sz w:val="24"/>
          <w:szCs w:val="24"/>
        </w:rPr>
        <w:t>Διαπολιτισμικ</w:t>
      </w:r>
      <w:r>
        <w:rPr>
          <w:rFonts w:cs="Calibri"/>
          <w:sz w:val="24"/>
          <w:szCs w:val="24"/>
        </w:rPr>
        <w:t>ό</w:t>
      </w:r>
      <w:r w:rsidRPr="00561E7A">
        <w:rPr>
          <w:rFonts w:cs="Calibri"/>
          <w:sz w:val="24"/>
          <w:szCs w:val="24"/>
        </w:rPr>
        <w:t xml:space="preserve"> Γυμν</w:t>
      </w:r>
      <w:r>
        <w:rPr>
          <w:rFonts w:cs="Calibri"/>
          <w:sz w:val="24"/>
          <w:szCs w:val="24"/>
        </w:rPr>
        <w:t>ά</w:t>
      </w:r>
      <w:r w:rsidRPr="00561E7A">
        <w:rPr>
          <w:rFonts w:cs="Calibri"/>
          <w:sz w:val="24"/>
          <w:szCs w:val="24"/>
        </w:rPr>
        <w:t>σ</w:t>
      </w:r>
      <w:r>
        <w:rPr>
          <w:rFonts w:cs="Calibri"/>
          <w:sz w:val="24"/>
          <w:szCs w:val="24"/>
        </w:rPr>
        <w:t>ι</w:t>
      </w:r>
      <w:r w:rsidRPr="00561E7A">
        <w:rPr>
          <w:rFonts w:cs="Calibri"/>
          <w:sz w:val="24"/>
          <w:szCs w:val="24"/>
        </w:rPr>
        <w:t>ο Ευόσμου</w:t>
      </w:r>
      <w:r>
        <w:rPr>
          <w:rFonts w:cs="Calibri"/>
          <w:sz w:val="24"/>
          <w:szCs w:val="24"/>
        </w:rPr>
        <w:t>,</w:t>
      </w:r>
      <w:r w:rsidRPr="00561E7A">
        <w:rPr>
          <w:rFonts w:cs="Calibri"/>
          <w:sz w:val="24"/>
          <w:szCs w:val="24"/>
        </w:rPr>
        <w:t xml:space="preserve"> 2010-2017)</w:t>
      </w:r>
    </w:p>
    <w:p w:rsidR="00553799" w:rsidRDefault="00553799" w:rsidP="00553799">
      <w:pPr>
        <w:numPr>
          <w:ilvl w:val="0"/>
          <w:numId w:val="13"/>
        </w:numPr>
        <w:spacing w:after="0" w:line="276" w:lineRule="auto"/>
        <w:jc w:val="both"/>
        <w:rPr>
          <w:rFonts w:cs="Calibri"/>
          <w:sz w:val="24"/>
          <w:szCs w:val="24"/>
        </w:rPr>
      </w:pPr>
      <w:r w:rsidRPr="00561E7A">
        <w:rPr>
          <w:rFonts w:cs="Calibri"/>
          <w:b/>
          <w:sz w:val="24"/>
          <w:szCs w:val="24"/>
        </w:rPr>
        <w:t>Διευθύντρια</w:t>
      </w:r>
      <w:r w:rsidRPr="00561E7A">
        <w:rPr>
          <w:rFonts w:cs="Calibri"/>
          <w:sz w:val="24"/>
          <w:szCs w:val="24"/>
        </w:rPr>
        <w:t xml:space="preserve"> </w:t>
      </w:r>
      <w:r>
        <w:rPr>
          <w:rFonts w:cs="Calibri"/>
          <w:sz w:val="24"/>
          <w:szCs w:val="24"/>
        </w:rPr>
        <w:t>(</w:t>
      </w:r>
      <w:r w:rsidRPr="00561E7A">
        <w:rPr>
          <w:rFonts w:cs="Calibri"/>
          <w:sz w:val="24"/>
          <w:szCs w:val="24"/>
        </w:rPr>
        <w:t>Εσπεριν</w:t>
      </w:r>
      <w:r>
        <w:rPr>
          <w:rFonts w:cs="Calibri"/>
          <w:sz w:val="24"/>
          <w:szCs w:val="24"/>
        </w:rPr>
        <w:t>ό</w:t>
      </w:r>
      <w:r w:rsidRPr="00561E7A">
        <w:rPr>
          <w:rFonts w:cs="Calibri"/>
          <w:sz w:val="24"/>
          <w:szCs w:val="24"/>
        </w:rPr>
        <w:t xml:space="preserve"> ΓΕΛ Αμπελοκήπων</w:t>
      </w:r>
      <w:r>
        <w:rPr>
          <w:rFonts w:cs="Calibri"/>
          <w:sz w:val="24"/>
          <w:szCs w:val="24"/>
        </w:rPr>
        <w:t>,</w:t>
      </w:r>
      <w:r w:rsidRPr="00561E7A">
        <w:rPr>
          <w:rFonts w:cs="Calibri"/>
          <w:sz w:val="24"/>
          <w:szCs w:val="24"/>
        </w:rPr>
        <w:t xml:space="preserve"> 2017-2023)</w:t>
      </w:r>
    </w:p>
    <w:p w:rsidR="00553799" w:rsidRDefault="00553799" w:rsidP="00553799">
      <w:pPr>
        <w:numPr>
          <w:ilvl w:val="0"/>
          <w:numId w:val="13"/>
        </w:numPr>
        <w:spacing w:after="0" w:line="276" w:lineRule="auto"/>
        <w:jc w:val="both"/>
        <w:rPr>
          <w:rFonts w:cs="Calibri"/>
          <w:sz w:val="24"/>
          <w:szCs w:val="24"/>
        </w:rPr>
      </w:pPr>
      <w:r w:rsidRPr="00561E7A">
        <w:rPr>
          <w:rFonts w:cs="Calibri"/>
          <w:b/>
          <w:sz w:val="24"/>
          <w:szCs w:val="24"/>
        </w:rPr>
        <w:t>Σύμβουλος Εκπαίδευσης ΠΕ02</w:t>
      </w:r>
      <w:r w:rsidRPr="00561E7A">
        <w:rPr>
          <w:rFonts w:cs="Calibri"/>
          <w:sz w:val="24"/>
          <w:szCs w:val="24"/>
        </w:rPr>
        <w:t xml:space="preserve"> ΔΔΕ Δυτικής Θεσσαλονίκης (2023 έως σήμερα)</w:t>
      </w:r>
    </w:p>
    <w:p w:rsidR="00553799" w:rsidRDefault="00553799" w:rsidP="00553799">
      <w:pPr>
        <w:spacing w:after="0"/>
        <w:jc w:val="both"/>
        <w:rPr>
          <w:rFonts w:cs="Calibri"/>
          <w:b/>
          <w:sz w:val="24"/>
          <w:szCs w:val="24"/>
        </w:rPr>
      </w:pPr>
    </w:p>
    <w:p w:rsidR="00553799" w:rsidRPr="008E10FD" w:rsidRDefault="00553799" w:rsidP="00553799">
      <w:pPr>
        <w:spacing w:after="0"/>
        <w:jc w:val="both"/>
        <w:rPr>
          <w:rFonts w:cs="Calibri"/>
          <w:b/>
          <w:bCs/>
          <w:sz w:val="24"/>
          <w:szCs w:val="24"/>
          <w:u w:val="single"/>
        </w:rPr>
      </w:pPr>
      <w:r w:rsidRPr="008E10FD">
        <w:rPr>
          <w:rFonts w:cs="Calibri"/>
          <w:b/>
          <w:bCs/>
          <w:sz w:val="24"/>
          <w:szCs w:val="24"/>
          <w:u w:val="single"/>
        </w:rPr>
        <w:t xml:space="preserve">Συγγραφικό και ερευνητικό έργο   </w:t>
      </w:r>
    </w:p>
    <w:p w:rsidR="00553799" w:rsidRPr="00561E7A" w:rsidRDefault="00553799" w:rsidP="00553799">
      <w:pPr>
        <w:numPr>
          <w:ilvl w:val="0"/>
          <w:numId w:val="13"/>
        </w:numPr>
        <w:spacing w:after="0" w:line="276" w:lineRule="auto"/>
        <w:jc w:val="both"/>
        <w:rPr>
          <w:rFonts w:cs="Calibri"/>
          <w:sz w:val="24"/>
          <w:szCs w:val="24"/>
        </w:rPr>
      </w:pPr>
      <w:r w:rsidRPr="00561E7A">
        <w:rPr>
          <w:rFonts w:cs="Calibri"/>
          <w:sz w:val="24"/>
          <w:szCs w:val="24"/>
        </w:rPr>
        <w:t xml:space="preserve">Έχει συμμετάσχει σε πολλά </w:t>
      </w:r>
      <w:r w:rsidRPr="00561E7A">
        <w:rPr>
          <w:rFonts w:cs="Calibri"/>
          <w:b/>
          <w:sz w:val="24"/>
          <w:szCs w:val="24"/>
          <w:u w:val="single"/>
        </w:rPr>
        <w:t>συνέδρια</w:t>
      </w:r>
      <w:r w:rsidRPr="00561E7A">
        <w:rPr>
          <w:rFonts w:cs="Calibri"/>
          <w:sz w:val="24"/>
          <w:szCs w:val="24"/>
        </w:rPr>
        <w:t xml:space="preserve"> και </w:t>
      </w:r>
      <w:r w:rsidRPr="00561E7A">
        <w:rPr>
          <w:rFonts w:cs="Calibri"/>
          <w:b/>
          <w:sz w:val="24"/>
          <w:szCs w:val="24"/>
          <w:u w:val="single"/>
        </w:rPr>
        <w:t>ημερίδες</w:t>
      </w:r>
      <w:r w:rsidRPr="00561E7A">
        <w:rPr>
          <w:rFonts w:cs="Calibri"/>
          <w:sz w:val="24"/>
          <w:szCs w:val="24"/>
        </w:rPr>
        <w:t xml:space="preserve"> στην Ελλάδα και στο Εξωτερικό και έχει </w:t>
      </w:r>
      <w:r w:rsidRPr="00561E7A">
        <w:rPr>
          <w:rFonts w:cs="Calibri"/>
          <w:b/>
          <w:sz w:val="24"/>
          <w:szCs w:val="24"/>
          <w:u w:val="single"/>
        </w:rPr>
        <w:t>δημοσιεύσει μελέτες</w:t>
      </w:r>
      <w:r w:rsidRPr="00561E7A">
        <w:rPr>
          <w:rFonts w:cs="Calibri"/>
          <w:sz w:val="24"/>
          <w:szCs w:val="24"/>
        </w:rPr>
        <w:t xml:space="preserve"> σχετικές με τη Λογοτεχνία, τη Θεωρία Λογοτεχνίας και τη Διδακτική Λογοτεχνίας, στα </w:t>
      </w:r>
      <w:r w:rsidRPr="00561E7A">
        <w:rPr>
          <w:rFonts w:cs="Calibri"/>
          <w:b/>
          <w:sz w:val="24"/>
          <w:szCs w:val="24"/>
          <w:u w:val="single"/>
        </w:rPr>
        <w:t>ελληνικά</w:t>
      </w:r>
      <w:r w:rsidRPr="00561E7A">
        <w:rPr>
          <w:rFonts w:cs="Calibri"/>
          <w:sz w:val="24"/>
          <w:szCs w:val="24"/>
        </w:rPr>
        <w:t xml:space="preserve"> και στα </w:t>
      </w:r>
      <w:r w:rsidRPr="00561E7A">
        <w:rPr>
          <w:rFonts w:cs="Calibri"/>
          <w:b/>
          <w:sz w:val="24"/>
          <w:szCs w:val="24"/>
          <w:u w:val="single"/>
        </w:rPr>
        <w:t>αγγλικά,</w:t>
      </w:r>
      <w:r w:rsidRPr="00561E7A">
        <w:rPr>
          <w:rFonts w:cs="Calibri"/>
          <w:sz w:val="24"/>
          <w:szCs w:val="24"/>
        </w:rPr>
        <w:t xml:space="preserve"> σε ελληνικά και ξένα περιοδικά, καθώς και σε αυτοτελείς τόμους στην Ελλάδα και στο Εξωτερικό. </w:t>
      </w:r>
    </w:p>
    <w:p w:rsidR="00553799" w:rsidRDefault="00553799" w:rsidP="00553799">
      <w:pPr>
        <w:spacing w:after="0"/>
        <w:jc w:val="both"/>
        <w:rPr>
          <w:rFonts w:cs="Calibri"/>
          <w:sz w:val="24"/>
          <w:szCs w:val="24"/>
        </w:rPr>
      </w:pPr>
    </w:p>
    <w:p w:rsidR="00553799" w:rsidRPr="008E10FD" w:rsidRDefault="00553799" w:rsidP="00553799">
      <w:pPr>
        <w:spacing w:after="0"/>
        <w:jc w:val="both"/>
        <w:rPr>
          <w:rFonts w:cs="Calibri"/>
          <w:b/>
          <w:bCs/>
          <w:sz w:val="24"/>
          <w:szCs w:val="24"/>
          <w:u w:val="single"/>
        </w:rPr>
      </w:pPr>
      <w:r w:rsidRPr="008E10FD">
        <w:rPr>
          <w:rFonts w:cs="Calibri"/>
          <w:b/>
          <w:bCs/>
          <w:sz w:val="24"/>
          <w:szCs w:val="24"/>
          <w:u w:val="single"/>
        </w:rPr>
        <w:t xml:space="preserve">Αφιερώματα σε νεοέλληνες συγγραφείς </w:t>
      </w:r>
    </w:p>
    <w:p w:rsidR="00553799" w:rsidRDefault="00553799" w:rsidP="00553799">
      <w:pPr>
        <w:numPr>
          <w:ilvl w:val="0"/>
          <w:numId w:val="13"/>
        </w:numPr>
        <w:spacing w:after="0" w:line="276" w:lineRule="auto"/>
        <w:jc w:val="both"/>
        <w:rPr>
          <w:rFonts w:cs="Calibri"/>
          <w:sz w:val="24"/>
          <w:szCs w:val="24"/>
        </w:rPr>
      </w:pPr>
      <w:r w:rsidRPr="00561E7A">
        <w:rPr>
          <w:rFonts w:cs="Calibri"/>
          <w:sz w:val="24"/>
          <w:szCs w:val="24"/>
        </w:rPr>
        <w:t xml:space="preserve">Έχει διοργανώσει </w:t>
      </w:r>
      <w:r w:rsidRPr="00561E7A">
        <w:rPr>
          <w:rFonts w:cs="Calibri"/>
          <w:b/>
          <w:sz w:val="24"/>
          <w:szCs w:val="24"/>
          <w:u w:val="single"/>
        </w:rPr>
        <w:t>αφιερώματα</w:t>
      </w:r>
      <w:r w:rsidRPr="00561E7A">
        <w:rPr>
          <w:rFonts w:cs="Calibri"/>
          <w:sz w:val="24"/>
          <w:szCs w:val="24"/>
        </w:rPr>
        <w:t xml:space="preserve"> σε νεοέλληνες συγγραφείς σε συνεργασία με τη Δημοτική Βιβλιοθήκη Θεσσαλονίκης (πχ για Διδώ Σωτηρίου 2009, Αλέξανδρο Παπαδιαμάντη 2011 κλπ) </w:t>
      </w:r>
    </w:p>
    <w:p w:rsidR="00553799" w:rsidRPr="00561E7A" w:rsidRDefault="00553799" w:rsidP="00553799">
      <w:pPr>
        <w:numPr>
          <w:ilvl w:val="0"/>
          <w:numId w:val="13"/>
        </w:numPr>
        <w:spacing w:after="0" w:line="276" w:lineRule="auto"/>
        <w:jc w:val="both"/>
        <w:rPr>
          <w:rFonts w:cs="Calibri"/>
          <w:sz w:val="24"/>
          <w:szCs w:val="24"/>
        </w:rPr>
      </w:pPr>
      <w:r>
        <w:rPr>
          <w:rFonts w:cs="Calibri"/>
          <w:sz w:val="24"/>
          <w:szCs w:val="24"/>
        </w:rPr>
        <w:t>Έ</w:t>
      </w:r>
      <w:r w:rsidRPr="00561E7A">
        <w:rPr>
          <w:rFonts w:cs="Calibri"/>
          <w:sz w:val="24"/>
          <w:szCs w:val="24"/>
        </w:rPr>
        <w:t xml:space="preserve">χει </w:t>
      </w:r>
      <w:r w:rsidRPr="00561E7A">
        <w:rPr>
          <w:rFonts w:cs="Calibri"/>
          <w:b/>
          <w:sz w:val="24"/>
          <w:szCs w:val="24"/>
          <w:u w:val="single"/>
        </w:rPr>
        <w:t>παρουσιάσει βιβλία στη Διεθνή Έκθεση Βιβλίου Θεσσαλονίκης</w:t>
      </w:r>
      <w:r w:rsidRPr="00561E7A">
        <w:rPr>
          <w:rFonts w:cs="Calibri"/>
          <w:sz w:val="24"/>
          <w:szCs w:val="24"/>
        </w:rPr>
        <w:t xml:space="preserve"> (πχ του Ισίδωρου Ζουργού 2011 και 2024, του Θωμά Κοροβίνη2025, του Γιώργου Κόρδη 2024</w:t>
      </w:r>
      <w:r>
        <w:rPr>
          <w:rFonts w:cs="Calibri"/>
          <w:sz w:val="24"/>
          <w:szCs w:val="24"/>
        </w:rPr>
        <w:t>, 2026 κλπ</w:t>
      </w:r>
      <w:r w:rsidRPr="00561E7A">
        <w:rPr>
          <w:rFonts w:cs="Calibri"/>
          <w:sz w:val="24"/>
          <w:szCs w:val="24"/>
        </w:rPr>
        <w:t xml:space="preserve">) </w:t>
      </w:r>
    </w:p>
    <w:p w:rsidR="00553799" w:rsidRDefault="00553799" w:rsidP="00553799">
      <w:pPr>
        <w:spacing w:after="0"/>
        <w:jc w:val="both"/>
        <w:rPr>
          <w:rFonts w:cs="Calibri"/>
          <w:sz w:val="24"/>
          <w:szCs w:val="24"/>
        </w:rPr>
      </w:pPr>
    </w:p>
    <w:p w:rsidR="00553799" w:rsidRPr="008E10FD" w:rsidRDefault="00553799" w:rsidP="00553799">
      <w:pPr>
        <w:spacing w:after="0"/>
        <w:jc w:val="both"/>
        <w:rPr>
          <w:rFonts w:cs="Calibri"/>
          <w:b/>
          <w:bCs/>
          <w:sz w:val="24"/>
          <w:szCs w:val="24"/>
          <w:u w:val="single"/>
        </w:rPr>
      </w:pPr>
      <w:r w:rsidRPr="008E10FD">
        <w:rPr>
          <w:rFonts w:cs="Calibri"/>
          <w:b/>
          <w:bCs/>
          <w:sz w:val="24"/>
          <w:szCs w:val="24"/>
          <w:u w:val="single"/>
        </w:rPr>
        <w:t xml:space="preserve">Καινοτόμες δράσεις, προγράμματα κλπ </w:t>
      </w:r>
    </w:p>
    <w:p w:rsidR="00553799" w:rsidRDefault="00553799" w:rsidP="00553799">
      <w:pPr>
        <w:numPr>
          <w:ilvl w:val="0"/>
          <w:numId w:val="13"/>
        </w:numPr>
        <w:spacing w:after="0" w:line="276" w:lineRule="auto"/>
        <w:jc w:val="both"/>
        <w:rPr>
          <w:rFonts w:cs="Calibri"/>
          <w:sz w:val="24"/>
          <w:szCs w:val="24"/>
        </w:rPr>
      </w:pPr>
      <w:r w:rsidRPr="00561E7A">
        <w:rPr>
          <w:rFonts w:cs="Calibri"/>
          <w:sz w:val="24"/>
          <w:szCs w:val="24"/>
        </w:rPr>
        <w:t xml:space="preserve">Έχει εκπονήσει </w:t>
      </w:r>
      <w:r>
        <w:rPr>
          <w:rFonts w:cs="Calibri"/>
          <w:sz w:val="24"/>
          <w:szCs w:val="24"/>
        </w:rPr>
        <w:t xml:space="preserve">πλήθος </w:t>
      </w:r>
      <w:r w:rsidRPr="00561E7A">
        <w:rPr>
          <w:rFonts w:cs="Calibri"/>
          <w:b/>
          <w:sz w:val="24"/>
          <w:szCs w:val="24"/>
          <w:u w:val="single"/>
        </w:rPr>
        <w:t>Προγρ</w:t>
      </w:r>
      <w:r>
        <w:rPr>
          <w:rFonts w:cs="Calibri"/>
          <w:b/>
          <w:sz w:val="24"/>
          <w:szCs w:val="24"/>
          <w:u w:val="single"/>
        </w:rPr>
        <w:t>α</w:t>
      </w:r>
      <w:r w:rsidRPr="00561E7A">
        <w:rPr>
          <w:rFonts w:cs="Calibri"/>
          <w:b/>
          <w:sz w:val="24"/>
          <w:szCs w:val="24"/>
          <w:u w:val="single"/>
        </w:rPr>
        <w:t>μμ</w:t>
      </w:r>
      <w:r>
        <w:rPr>
          <w:rFonts w:cs="Calibri"/>
          <w:b/>
          <w:sz w:val="24"/>
          <w:szCs w:val="24"/>
          <w:u w:val="single"/>
        </w:rPr>
        <w:t>ά</w:t>
      </w:r>
      <w:r w:rsidRPr="00561E7A">
        <w:rPr>
          <w:rFonts w:cs="Calibri"/>
          <w:b/>
          <w:sz w:val="24"/>
          <w:szCs w:val="24"/>
          <w:u w:val="single"/>
        </w:rPr>
        <w:t>τ</w:t>
      </w:r>
      <w:r>
        <w:rPr>
          <w:rFonts w:cs="Calibri"/>
          <w:b/>
          <w:sz w:val="24"/>
          <w:szCs w:val="24"/>
          <w:u w:val="single"/>
        </w:rPr>
        <w:t>ων</w:t>
      </w:r>
      <w:r w:rsidRPr="00561E7A">
        <w:rPr>
          <w:rFonts w:cs="Calibri"/>
          <w:b/>
          <w:sz w:val="24"/>
          <w:szCs w:val="24"/>
          <w:u w:val="single"/>
        </w:rPr>
        <w:t xml:space="preserve"> Σχολικών Δραστηριοτήτων</w:t>
      </w:r>
    </w:p>
    <w:p w:rsidR="00553799" w:rsidRDefault="00553799" w:rsidP="00553799">
      <w:pPr>
        <w:numPr>
          <w:ilvl w:val="1"/>
          <w:numId w:val="13"/>
        </w:numPr>
        <w:spacing w:after="0" w:line="276" w:lineRule="auto"/>
        <w:jc w:val="both"/>
        <w:rPr>
          <w:rFonts w:cs="Calibri"/>
          <w:sz w:val="24"/>
          <w:szCs w:val="24"/>
        </w:rPr>
      </w:pPr>
      <w:r w:rsidRPr="00561E7A">
        <w:rPr>
          <w:rFonts w:cs="Calibri"/>
          <w:sz w:val="24"/>
          <w:szCs w:val="24"/>
        </w:rPr>
        <w:t>Πολιτιστικά Προγράμματα (πχ υπεύθυνη σχολικών θεατρικών παραστάσεων επί πέντε έτη, υπεύθυνη προγραμμάτων φιλαναγνωσίας επί πέντε έτη, συνυπεύθυνη δημιουργίας ηλεκτρονικού περιοδικού κλπ)</w:t>
      </w:r>
    </w:p>
    <w:p w:rsidR="00553799" w:rsidRPr="00561E7A" w:rsidRDefault="00553799" w:rsidP="00553799">
      <w:pPr>
        <w:numPr>
          <w:ilvl w:val="1"/>
          <w:numId w:val="13"/>
        </w:numPr>
        <w:spacing w:after="0" w:line="276" w:lineRule="auto"/>
        <w:jc w:val="both"/>
        <w:rPr>
          <w:rFonts w:cs="Calibri"/>
          <w:sz w:val="24"/>
          <w:szCs w:val="24"/>
        </w:rPr>
      </w:pPr>
      <w:r w:rsidRPr="00561E7A">
        <w:rPr>
          <w:rFonts w:cs="Calibri"/>
          <w:sz w:val="24"/>
          <w:szCs w:val="24"/>
        </w:rPr>
        <w:t>Πρόγραμμα Αγωγής Υγείας, κλπ.</w:t>
      </w:r>
    </w:p>
    <w:p w:rsidR="00553799" w:rsidRDefault="00553799" w:rsidP="00553799">
      <w:pPr>
        <w:numPr>
          <w:ilvl w:val="0"/>
          <w:numId w:val="13"/>
        </w:numPr>
        <w:spacing w:after="0" w:line="276" w:lineRule="auto"/>
        <w:jc w:val="both"/>
        <w:rPr>
          <w:rFonts w:cs="Calibri"/>
          <w:sz w:val="24"/>
          <w:szCs w:val="24"/>
        </w:rPr>
      </w:pPr>
      <w:r w:rsidRPr="00561E7A">
        <w:rPr>
          <w:rFonts w:cs="Calibri"/>
          <w:b/>
          <w:sz w:val="24"/>
          <w:szCs w:val="24"/>
          <w:u w:val="single"/>
        </w:rPr>
        <w:t>Έχει δημιουργήσει και εφαρμόσει πρωτότυπα διδακτικά σενάρια με αξιοποίηση ΤΠΕ</w:t>
      </w:r>
      <w:r w:rsidRPr="00561E7A">
        <w:rPr>
          <w:rFonts w:cs="Calibri"/>
          <w:sz w:val="24"/>
          <w:szCs w:val="24"/>
        </w:rPr>
        <w:t xml:space="preserve"> στη Λογοτεχνία (σε συνεργασία με το Κέντρο Ελληνικής Γλώσσας) </w:t>
      </w:r>
    </w:p>
    <w:p w:rsidR="00553799" w:rsidRPr="00561E7A" w:rsidRDefault="00553799" w:rsidP="00553799">
      <w:pPr>
        <w:numPr>
          <w:ilvl w:val="0"/>
          <w:numId w:val="13"/>
        </w:numPr>
        <w:spacing w:after="0" w:line="276" w:lineRule="auto"/>
        <w:jc w:val="both"/>
        <w:rPr>
          <w:rFonts w:cs="Calibri"/>
          <w:sz w:val="24"/>
          <w:szCs w:val="24"/>
        </w:rPr>
      </w:pPr>
      <w:r>
        <w:rPr>
          <w:rFonts w:cs="Calibri"/>
          <w:b/>
          <w:sz w:val="24"/>
          <w:szCs w:val="24"/>
          <w:u w:val="single"/>
        </w:rPr>
        <w:t>Έχει συμμετάσχει σε Ευρωπαϊκά Προγράμματα</w:t>
      </w:r>
      <w:r w:rsidRPr="00CF3266">
        <w:rPr>
          <w:rFonts w:cs="Calibri"/>
          <w:bCs/>
          <w:sz w:val="24"/>
          <w:szCs w:val="24"/>
        </w:rPr>
        <w:t xml:space="preserve"> (2015-2016, 2025</w:t>
      </w:r>
      <w:r>
        <w:rPr>
          <w:rFonts w:cs="Calibri"/>
          <w:bCs/>
          <w:sz w:val="24"/>
          <w:szCs w:val="24"/>
        </w:rPr>
        <w:t>-2026</w:t>
      </w:r>
      <w:r w:rsidRPr="00CF3266">
        <w:rPr>
          <w:rFonts w:cs="Calibri"/>
          <w:bCs/>
          <w:sz w:val="24"/>
          <w:szCs w:val="24"/>
        </w:rPr>
        <w:t>)</w:t>
      </w:r>
      <w:r>
        <w:rPr>
          <w:rFonts w:cs="Calibri"/>
          <w:b/>
          <w:sz w:val="24"/>
          <w:szCs w:val="24"/>
          <w:u w:val="single"/>
        </w:rPr>
        <w:t xml:space="preserve"> </w:t>
      </w:r>
    </w:p>
    <w:p w:rsidR="00553799" w:rsidRDefault="00553799" w:rsidP="00553799">
      <w:pPr>
        <w:spacing w:after="0"/>
        <w:jc w:val="both"/>
        <w:rPr>
          <w:rFonts w:cs="Calibri"/>
          <w:sz w:val="24"/>
          <w:szCs w:val="24"/>
        </w:rPr>
      </w:pPr>
    </w:p>
    <w:p w:rsidR="00553799" w:rsidRPr="00CF3266" w:rsidRDefault="00553799" w:rsidP="00553799">
      <w:pPr>
        <w:spacing w:after="0"/>
        <w:jc w:val="both"/>
        <w:rPr>
          <w:rFonts w:cs="Calibri"/>
          <w:b/>
          <w:bCs/>
          <w:sz w:val="24"/>
          <w:szCs w:val="24"/>
          <w:u w:val="single"/>
        </w:rPr>
      </w:pPr>
      <w:r w:rsidRPr="00CF3266">
        <w:rPr>
          <w:rFonts w:cs="Calibri"/>
          <w:b/>
          <w:bCs/>
          <w:sz w:val="24"/>
          <w:szCs w:val="24"/>
          <w:u w:val="single"/>
        </w:rPr>
        <w:t xml:space="preserve">Επιμορφωτικό – Συμβουλευτικό έργο </w:t>
      </w:r>
    </w:p>
    <w:p w:rsidR="00553799" w:rsidRDefault="00553799" w:rsidP="00553799">
      <w:pPr>
        <w:numPr>
          <w:ilvl w:val="0"/>
          <w:numId w:val="13"/>
        </w:numPr>
        <w:spacing w:after="0" w:line="276" w:lineRule="auto"/>
        <w:jc w:val="both"/>
        <w:rPr>
          <w:rFonts w:cs="Calibri"/>
          <w:sz w:val="24"/>
          <w:szCs w:val="24"/>
        </w:rPr>
      </w:pPr>
      <w:r w:rsidRPr="00CF3266">
        <w:rPr>
          <w:rFonts w:cs="Calibri"/>
          <w:bCs/>
          <w:sz w:val="24"/>
          <w:szCs w:val="24"/>
        </w:rPr>
        <w:t>Επιμορφώτρια</w:t>
      </w:r>
      <w:r w:rsidRPr="00561E7A">
        <w:rPr>
          <w:rFonts w:cs="Calibri"/>
          <w:sz w:val="24"/>
          <w:szCs w:val="24"/>
        </w:rPr>
        <w:t xml:space="preserve"> </w:t>
      </w:r>
      <w:r>
        <w:rPr>
          <w:rFonts w:cs="Calibri"/>
          <w:sz w:val="24"/>
          <w:szCs w:val="24"/>
        </w:rPr>
        <w:t xml:space="preserve">στο </w:t>
      </w:r>
      <w:r w:rsidRPr="00561E7A">
        <w:rPr>
          <w:rFonts w:cs="Calibri"/>
          <w:sz w:val="24"/>
          <w:szCs w:val="24"/>
        </w:rPr>
        <w:t>Μείζον Πρόγραμμα Επιμόρφωσης (Π.Ι. – 200 ώρες)</w:t>
      </w:r>
    </w:p>
    <w:p w:rsidR="00553799" w:rsidRDefault="00553799" w:rsidP="00553799">
      <w:pPr>
        <w:numPr>
          <w:ilvl w:val="0"/>
          <w:numId w:val="13"/>
        </w:numPr>
        <w:spacing w:after="0" w:line="276" w:lineRule="auto"/>
        <w:jc w:val="both"/>
        <w:rPr>
          <w:rFonts w:cs="Calibri"/>
          <w:sz w:val="24"/>
          <w:szCs w:val="24"/>
        </w:rPr>
      </w:pPr>
      <w:r w:rsidRPr="00561E7A">
        <w:rPr>
          <w:rFonts w:cs="Calibri"/>
          <w:sz w:val="24"/>
          <w:szCs w:val="24"/>
        </w:rPr>
        <w:t>Επιμόρφωση Β΄ Επιπέδου (ΙΤΥΕ-ΔΙΟΦΑΝΤΟΣ – πάνω από 400 ώρες)</w:t>
      </w:r>
    </w:p>
    <w:p w:rsidR="00553799" w:rsidRPr="00561E7A" w:rsidRDefault="00553799" w:rsidP="00553799">
      <w:pPr>
        <w:numPr>
          <w:ilvl w:val="0"/>
          <w:numId w:val="13"/>
        </w:numPr>
        <w:spacing w:after="0" w:line="276" w:lineRule="auto"/>
        <w:jc w:val="both"/>
        <w:rPr>
          <w:rFonts w:cs="Calibri"/>
          <w:sz w:val="24"/>
          <w:szCs w:val="24"/>
        </w:rPr>
      </w:pPr>
      <w:r w:rsidRPr="00561E7A">
        <w:rPr>
          <w:rFonts w:cs="Calibri"/>
          <w:sz w:val="24"/>
          <w:szCs w:val="24"/>
        </w:rPr>
        <w:t>ΝΠΣ-Λογοτεχνία (ΙΕΠ), Τ4Ε (ΔΙΠΑΕ)</w:t>
      </w:r>
      <w:r>
        <w:rPr>
          <w:rFonts w:cs="Calibri"/>
          <w:sz w:val="24"/>
          <w:szCs w:val="24"/>
        </w:rPr>
        <w:t xml:space="preserve">, Γλώσσα-Λογοτεχνία Λυκείου (ΙΕΠ, </w:t>
      </w:r>
      <w:r>
        <w:rPr>
          <w:rFonts w:cs="Calibri"/>
          <w:sz w:val="24"/>
          <w:szCs w:val="24"/>
          <w:lang w:val="en-US"/>
        </w:rPr>
        <w:t>SUB</w:t>
      </w:r>
      <w:r w:rsidRPr="00EA5D91">
        <w:rPr>
          <w:rFonts w:cs="Calibri"/>
          <w:sz w:val="24"/>
          <w:szCs w:val="24"/>
        </w:rPr>
        <w:t>08</w:t>
      </w:r>
      <w:r>
        <w:rPr>
          <w:rFonts w:cs="Calibri"/>
          <w:sz w:val="24"/>
          <w:szCs w:val="24"/>
        </w:rPr>
        <w:t>)</w:t>
      </w:r>
      <w:r w:rsidRPr="00561E7A">
        <w:rPr>
          <w:rFonts w:cs="Calibri"/>
          <w:sz w:val="24"/>
          <w:szCs w:val="24"/>
        </w:rPr>
        <w:t xml:space="preserve"> κλπ </w:t>
      </w:r>
    </w:p>
    <w:p w:rsidR="00553799" w:rsidRDefault="00553799" w:rsidP="00553799">
      <w:pPr>
        <w:spacing w:after="0"/>
        <w:jc w:val="both"/>
        <w:rPr>
          <w:rFonts w:cs="Calibri"/>
          <w:sz w:val="24"/>
          <w:szCs w:val="24"/>
        </w:rPr>
      </w:pPr>
    </w:p>
    <w:p w:rsidR="00553799" w:rsidRPr="00CF3266" w:rsidRDefault="00553799" w:rsidP="00553799">
      <w:pPr>
        <w:spacing w:after="0"/>
        <w:jc w:val="both"/>
        <w:rPr>
          <w:rFonts w:cs="Calibri"/>
          <w:b/>
          <w:bCs/>
          <w:sz w:val="24"/>
          <w:szCs w:val="24"/>
          <w:u w:val="single"/>
        </w:rPr>
      </w:pPr>
      <w:r w:rsidRPr="00CF3266">
        <w:rPr>
          <w:rFonts w:cs="Calibri"/>
          <w:b/>
          <w:bCs/>
          <w:sz w:val="24"/>
          <w:szCs w:val="24"/>
          <w:u w:val="single"/>
        </w:rPr>
        <w:t xml:space="preserve">Διοργανώσεις ΔΔΕ Δυτικής Θεσσαλονίκης </w:t>
      </w:r>
      <w:r>
        <w:rPr>
          <w:rFonts w:cs="Calibri"/>
          <w:b/>
          <w:bCs/>
          <w:sz w:val="24"/>
          <w:szCs w:val="24"/>
          <w:u w:val="single"/>
        </w:rPr>
        <w:t xml:space="preserve">και άλλες </w:t>
      </w:r>
    </w:p>
    <w:p w:rsidR="00553799" w:rsidRPr="00CF3266" w:rsidRDefault="00553799" w:rsidP="00553799">
      <w:pPr>
        <w:numPr>
          <w:ilvl w:val="0"/>
          <w:numId w:val="13"/>
        </w:numPr>
        <w:spacing w:after="0" w:line="276" w:lineRule="auto"/>
        <w:jc w:val="both"/>
        <w:rPr>
          <w:rFonts w:cs="Calibri"/>
          <w:b/>
          <w:bCs/>
          <w:sz w:val="24"/>
          <w:szCs w:val="24"/>
        </w:rPr>
      </w:pPr>
      <w:r w:rsidRPr="00561E7A">
        <w:rPr>
          <w:rFonts w:cs="Calibri"/>
          <w:bCs/>
          <w:sz w:val="24"/>
          <w:szCs w:val="24"/>
        </w:rPr>
        <w:t>Έχει συμμετάσχει</w:t>
      </w:r>
      <w:r w:rsidRPr="00561E7A">
        <w:rPr>
          <w:rFonts w:cs="Calibri"/>
          <w:b/>
          <w:sz w:val="24"/>
          <w:szCs w:val="24"/>
        </w:rPr>
        <w:t xml:space="preserve"> ως Σύμβουλος Εκπαίδευσης και μέλος της επιστημονικής και της οργανωτικής επιτροπής </w:t>
      </w:r>
      <w:r w:rsidRPr="00561E7A">
        <w:rPr>
          <w:rFonts w:cs="Calibri"/>
          <w:sz w:val="24"/>
          <w:szCs w:val="24"/>
        </w:rPr>
        <w:t xml:space="preserve">σε διοργανώσεις της </w:t>
      </w:r>
      <w:r w:rsidRPr="00561E7A">
        <w:rPr>
          <w:rFonts w:cs="Calibri"/>
          <w:b/>
          <w:bCs/>
          <w:sz w:val="24"/>
          <w:szCs w:val="24"/>
        </w:rPr>
        <w:t>Δ.Δ.Ε. Δυτικής Θεσσαλονίκης</w:t>
      </w:r>
      <w:r w:rsidRPr="00561E7A">
        <w:rPr>
          <w:rFonts w:cs="Calibri"/>
          <w:sz w:val="24"/>
          <w:szCs w:val="24"/>
        </w:rPr>
        <w:t xml:space="preserve">: </w:t>
      </w:r>
    </w:p>
    <w:p w:rsidR="00553799" w:rsidRPr="00CF3266" w:rsidRDefault="00553799" w:rsidP="00553799">
      <w:pPr>
        <w:numPr>
          <w:ilvl w:val="0"/>
          <w:numId w:val="25"/>
        </w:numPr>
        <w:spacing w:after="0" w:line="276" w:lineRule="auto"/>
        <w:jc w:val="both"/>
        <w:rPr>
          <w:rFonts w:cs="Calibri"/>
          <w:b/>
          <w:bCs/>
          <w:sz w:val="24"/>
          <w:szCs w:val="24"/>
        </w:rPr>
      </w:pPr>
      <w:r w:rsidRPr="00561E7A">
        <w:rPr>
          <w:rFonts w:cs="Calibri"/>
          <w:b/>
          <w:bCs/>
          <w:sz w:val="24"/>
          <w:szCs w:val="24"/>
        </w:rPr>
        <w:t>Μαθητικό Συνέδριο Ιστορίας</w:t>
      </w:r>
      <w:r w:rsidRPr="00561E7A">
        <w:rPr>
          <w:rFonts w:cs="Calibri"/>
          <w:sz w:val="24"/>
          <w:szCs w:val="24"/>
        </w:rPr>
        <w:t xml:space="preserve"> (2024, 2025, 2026)</w:t>
      </w:r>
    </w:p>
    <w:p w:rsidR="00553799" w:rsidRPr="00CF3266" w:rsidRDefault="00553799" w:rsidP="00553799">
      <w:pPr>
        <w:numPr>
          <w:ilvl w:val="0"/>
          <w:numId w:val="25"/>
        </w:numPr>
        <w:spacing w:after="0" w:line="276" w:lineRule="auto"/>
        <w:jc w:val="both"/>
        <w:rPr>
          <w:rFonts w:cs="Calibri"/>
          <w:b/>
          <w:bCs/>
          <w:sz w:val="24"/>
          <w:szCs w:val="24"/>
        </w:rPr>
      </w:pPr>
      <w:r w:rsidRPr="00561E7A">
        <w:rPr>
          <w:rFonts w:cs="Calibri"/>
          <w:b/>
          <w:bCs/>
          <w:sz w:val="24"/>
          <w:szCs w:val="24"/>
        </w:rPr>
        <w:t xml:space="preserve">Μαθητικό Συνέδριο </w:t>
      </w:r>
      <w:r w:rsidRPr="00561E7A">
        <w:rPr>
          <w:rFonts w:cs="Calibri"/>
          <w:b/>
          <w:bCs/>
          <w:sz w:val="24"/>
          <w:szCs w:val="24"/>
          <w:lang w:val="en-US"/>
        </w:rPr>
        <w:t>THESS</w:t>
      </w:r>
      <w:r w:rsidRPr="00561E7A">
        <w:rPr>
          <w:rFonts w:cs="Calibri"/>
          <w:b/>
          <w:bCs/>
          <w:sz w:val="24"/>
          <w:szCs w:val="24"/>
        </w:rPr>
        <w:t xml:space="preserve"> # ΕΥ ΖΗΝ</w:t>
      </w:r>
      <w:r w:rsidRPr="00561E7A">
        <w:rPr>
          <w:rFonts w:cs="Calibri"/>
          <w:sz w:val="24"/>
          <w:szCs w:val="24"/>
        </w:rPr>
        <w:t xml:space="preserve"> (2025, 2026)</w:t>
      </w:r>
    </w:p>
    <w:p w:rsidR="00553799" w:rsidRPr="00CF3266" w:rsidRDefault="00553799" w:rsidP="00553799">
      <w:pPr>
        <w:numPr>
          <w:ilvl w:val="0"/>
          <w:numId w:val="25"/>
        </w:numPr>
        <w:spacing w:after="0" w:line="276" w:lineRule="auto"/>
        <w:jc w:val="both"/>
        <w:rPr>
          <w:rFonts w:cs="Calibri"/>
          <w:b/>
          <w:bCs/>
          <w:sz w:val="24"/>
          <w:szCs w:val="24"/>
        </w:rPr>
      </w:pPr>
      <w:r w:rsidRPr="00561E7A">
        <w:rPr>
          <w:rFonts w:cs="Calibri"/>
          <w:b/>
          <w:bCs/>
          <w:sz w:val="24"/>
          <w:szCs w:val="24"/>
        </w:rPr>
        <w:t xml:space="preserve">Μαθητικό Φεστιβάλ Θεάτρου </w:t>
      </w:r>
      <w:r w:rsidRPr="00561E7A">
        <w:rPr>
          <w:rFonts w:cs="Calibri"/>
          <w:b/>
          <w:bCs/>
          <w:sz w:val="24"/>
          <w:szCs w:val="24"/>
          <w:lang w:val="en-US"/>
        </w:rPr>
        <w:t>DramaFest</w:t>
      </w:r>
      <w:r w:rsidRPr="00561E7A">
        <w:rPr>
          <w:rFonts w:cs="Calibri"/>
          <w:sz w:val="24"/>
          <w:szCs w:val="24"/>
        </w:rPr>
        <w:t xml:space="preserve"> (2024, 2025, 2026)</w:t>
      </w:r>
    </w:p>
    <w:p w:rsidR="00553799" w:rsidRPr="00CF3266" w:rsidRDefault="00553799" w:rsidP="00553799">
      <w:pPr>
        <w:numPr>
          <w:ilvl w:val="0"/>
          <w:numId w:val="25"/>
        </w:numPr>
        <w:spacing w:after="0" w:line="276" w:lineRule="auto"/>
        <w:jc w:val="both"/>
        <w:rPr>
          <w:rFonts w:cs="Calibri"/>
          <w:b/>
          <w:bCs/>
          <w:sz w:val="24"/>
          <w:szCs w:val="24"/>
        </w:rPr>
      </w:pPr>
      <w:r w:rsidRPr="00561E7A">
        <w:rPr>
          <w:rFonts w:cs="Calibri"/>
          <w:b/>
          <w:bCs/>
          <w:sz w:val="24"/>
          <w:szCs w:val="24"/>
        </w:rPr>
        <w:t>Διαγωνισμός Εκφραστικής Ανάγνωσης</w:t>
      </w:r>
      <w:r w:rsidRPr="00561E7A">
        <w:rPr>
          <w:rFonts w:cs="Calibri"/>
          <w:sz w:val="24"/>
          <w:szCs w:val="24"/>
        </w:rPr>
        <w:t xml:space="preserve"> (2025, 2026)</w:t>
      </w:r>
    </w:p>
    <w:p w:rsidR="00553799" w:rsidRPr="00CF3266" w:rsidRDefault="00553799" w:rsidP="00553799">
      <w:pPr>
        <w:numPr>
          <w:ilvl w:val="0"/>
          <w:numId w:val="25"/>
        </w:numPr>
        <w:spacing w:after="0" w:line="276" w:lineRule="auto"/>
        <w:jc w:val="both"/>
        <w:rPr>
          <w:rFonts w:cs="Calibri"/>
          <w:b/>
          <w:bCs/>
          <w:sz w:val="24"/>
          <w:szCs w:val="24"/>
        </w:rPr>
      </w:pPr>
      <w:r w:rsidRPr="00561E7A">
        <w:rPr>
          <w:rFonts w:cs="Calibri"/>
          <w:b/>
          <w:bCs/>
          <w:sz w:val="24"/>
          <w:szCs w:val="24"/>
        </w:rPr>
        <w:t>Φεστιβάλ Αντιλογίας</w:t>
      </w:r>
      <w:r w:rsidRPr="00561E7A">
        <w:rPr>
          <w:rFonts w:cs="Calibri"/>
          <w:sz w:val="24"/>
          <w:szCs w:val="24"/>
        </w:rPr>
        <w:t xml:space="preserve"> (2024, 2025, 2026)</w:t>
      </w:r>
    </w:p>
    <w:p w:rsidR="00553799" w:rsidRPr="00CF3266" w:rsidRDefault="00553799" w:rsidP="00553799">
      <w:pPr>
        <w:numPr>
          <w:ilvl w:val="0"/>
          <w:numId w:val="25"/>
        </w:numPr>
        <w:spacing w:after="0" w:line="276" w:lineRule="auto"/>
        <w:jc w:val="both"/>
        <w:rPr>
          <w:rFonts w:cs="Calibri"/>
          <w:b/>
          <w:bCs/>
          <w:sz w:val="24"/>
          <w:szCs w:val="24"/>
        </w:rPr>
      </w:pPr>
      <w:r w:rsidRPr="00DF4594">
        <w:rPr>
          <w:rFonts w:cs="Calibri"/>
          <w:b/>
          <w:bCs/>
          <w:sz w:val="24"/>
          <w:szCs w:val="24"/>
        </w:rPr>
        <w:t>1</w:t>
      </w:r>
      <w:r w:rsidRPr="00DF4594">
        <w:rPr>
          <w:rFonts w:cs="Calibri"/>
          <w:b/>
          <w:bCs/>
          <w:sz w:val="24"/>
          <w:szCs w:val="24"/>
          <w:vertAlign w:val="superscript"/>
        </w:rPr>
        <w:t>ος</w:t>
      </w:r>
      <w:r w:rsidRPr="00DF4594">
        <w:rPr>
          <w:rFonts w:cs="Calibri"/>
          <w:b/>
          <w:bCs/>
          <w:sz w:val="24"/>
          <w:szCs w:val="24"/>
        </w:rPr>
        <w:t xml:space="preserve"> </w:t>
      </w:r>
      <w:r>
        <w:rPr>
          <w:rFonts w:cs="Calibri"/>
          <w:b/>
          <w:bCs/>
          <w:sz w:val="24"/>
          <w:szCs w:val="24"/>
        </w:rPr>
        <w:t xml:space="preserve">Διεθνής </w:t>
      </w:r>
      <w:r w:rsidRPr="00DF4594">
        <w:rPr>
          <w:rFonts w:cs="Calibri"/>
          <w:b/>
          <w:bCs/>
          <w:sz w:val="24"/>
          <w:szCs w:val="24"/>
        </w:rPr>
        <w:t xml:space="preserve">Διαγωνισμός </w:t>
      </w:r>
      <w:r>
        <w:rPr>
          <w:rFonts w:cs="Calibri"/>
          <w:b/>
          <w:bCs/>
          <w:sz w:val="24"/>
          <w:szCs w:val="24"/>
        </w:rPr>
        <w:t xml:space="preserve">Μετάφρασης και Ερμηνείας αρχαίου Ελληνικού Κειμένου </w:t>
      </w:r>
      <w:r w:rsidRPr="00DF4594">
        <w:rPr>
          <w:rFonts w:cs="Calibri"/>
          <w:b/>
          <w:bCs/>
          <w:sz w:val="24"/>
          <w:szCs w:val="24"/>
        </w:rPr>
        <w:t>«Αριστοτέλης</w:t>
      </w:r>
      <w:r>
        <w:rPr>
          <w:rFonts w:cs="Calibri"/>
          <w:b/>
          <w:bCs/>
          <w:sz w:val="24"/>
          <w:szCs w:val="24"/>
        </w:rPr>
        <w:t xml:space="preserve">: η Ηθική στην εποχή της </w:t>
      </w:r>
      <w:r w:rsidRPr="00DF4594">
        <w:rPr>
          <w:rFonts w:cs="Calibri"/>
          <w:b/>
          <w:bCs/>
          <w:sz w:val="24"/>
          <w:szCs w:val="24"/>
        </w:rPr>
        <w:t>Τεχνητή</w:t>
      </w:r>
      <w:r>
        <w:rPr>
          <w:rFonts w:cs="Calibri"/>
          <w:b/>
          <w:bCs/>
          <w:sz w:val="24"/>
          <w:szCs w:val="24"/>
        </w:rPr>
        <w:t>ς</w:t>
      </w:r>
      <w:r w:rsidRPr="00DF4594">
        <w:rPr>
          <w:rFonts w:cs="Calibri"/>
          <w:b/>
          <w:bCs/>
          <w:sz w:val="24"/>
          <w:szCs w:val="24"/>
        </w:rPr>
        <w:t xml:space="preserve"> Νοημοσύνη</w:t>
      </w:r>
      <w:r>
        <w:rPr>
          <w:rFonts w:cs="Calibri"/>
          <w:b/>
          <w:bCs/>
          <w:sz w:val="24"/>
          <w:szCs w:val="24"/>
        </w:rPr>
        <w:t>ς</w:t>
      </w:r>
      <w:r w:rsidRPr="00DF4594">
        <w:rPr>
          <w:rFonts w:cs="Calibri"/>
          <w:b/>
          <w:bCs/>
          <w:sz w:val="24"/>
          <w:szCs w:val="24"/>
        </w:rPr>
        <w:t>»</w:t>
      </w:r>
      <w:r>
        <w:rPr>
          <w:rFonts w:cs="Calibri"/>
          <w:sz w:val="24"/>
          <w:szCs w:val="24"/>
        </w:rPr>
        <w:t xml:space="preserve"> (2026)</w:t>
      </w:r>
    </w:p>
    <w:p w:rsidR="00553799" w:rsidRPr="00CF3266" w:rsidRDefault="00553799" w:rsidP="00553799">
      <w:pPr>
        <w:numPr>
          <w:ilvl w:val="0"/>
          <w:numId w:val="25"/>
        </w:numPr>
        <w:spacing w:after="0" w:line="276" w:lineRule="auto"/>
        <w:jc w:val="both"/>
        <w:rPr>
          <w:rFonts w:cs="Calibri"/>
          <w:b/>
          <w:bCs/>
          <w:sz w:val="24"/>
          <w:szCs w:val="24"/>
        </w:rPr>
      </w:pPr>
      <w:r w:rsidRPr="00265D24">
        <w:rPr>
          <w:rFonts w:cs="Calibri"/>
          <w:b/>
          <w:bCs/>
          <w:sz w:val="24"/>
          <w:szCs w:val="24"/>
        </w:rPr>
        <w:t>Λέσχη Ανάγνωσης Εκπαιδευτικών</w:t>
      </w:r>
      <w:r>
        <w:rPr>
          <w:rFonts w:cs="Calibri"/>
          <w:sz w:val="24"/>
          <w:szCs w:val="24"/>
        </w:rPr>
        <w:t xml:space="preserve"> (2024, 2025, 2026) </w:t>
      </w:r>
    </w:p>
    <w:p w:rsidR="00553799" w:rsidRDefault="00553799" w:rsidP="00553799">
      <w:pPr>
        <w:numPr>
          <w:ilvl w:val="0"/>
          <w:numId w:val="25"/>
        </w:numPr>
        <w:spacing w:after="0" w:line="276" w:lineRule="auto"/>
        <w:jc w:val="both"/>
        <w:rPr>
          <w:rFonts w:cs="Calibri"/>
          <w:sz w:val="24"/>
          <w:szCs w:val="24"/>
        </w:rPr>
      </w:pPr>
      <w:r>
        <w:rPr>
          <w:rFonts w:cs="Calibri"/>
          <w:sz w:val="24"/>
          <w:szCs w:val="24"/>
        </w:rPr>
        <w:t xml:space="preserve">Μέλος </w:t>
      </w:r>
      <w:r w:rsidRPr="00CF3266">
        <w:rPr>
          <w:rFonts w:cs="Calibri"/>
          <w:b/>
          <w:bCs/>
          <w:sz w:val="24"/>
          <w:szCs w:val="24"/>
        </w:rPr>
        <w:t>Δικτύου Ρητορικής ΔΔΕ Δυτικής Θεσσαλονίκης</w:t>
      </w:r>
      <w:r>
        <w:rPr>
          <w:rFonts w:cs="Calibri"/>
          <w:sz w:val="24"/>
          <w:szCs w:val="24"/>
        </w:rPr>
        <w:t xml:space="preserve">  </w:t>
      </w:r>
    </w:p>
    <w:p w:rsidR="00553799" w:rsidRPr="00CF3266" w:rsidRDefault="00553799" w:rsidP="00553799">
      <w:pPr>
        <w:numPr>
          <w:ilvl w:val="0"/>
          <w:numId w:val="25"/>
        </w:numPr>
        <w:spacing w:after="0" w:line="276" w:lineRule="auto"/>
        <w:jc w:val="both"/>
        <w:rPr>
          <w:rFonts w:cs="Calibri"/>
          <w:sz w:val="24"/>
          <w:szCs w:val="24"/>
        </w:rPr>
      </w:pPr>
      <w:r>
        <w:rPr>
          <w:rFonts w:cs="Calibri"/>
          <w:sz w:val="24"/>
          <w:szCs w:val="24"/>
        </w:rPr>
        <w:t xml:space="preserve">Ιδρυτικό Μέλος του </w:t>
      </w:r>
      <w:r w:rsidRPr="00265D24">
        <w:rPr>
          <w:rFonts w:cs="Calibri"/>
          <w:b/>
          <w:bCs/>
          <w:sz w:val="24"/>
          <w:szCs w:val="24"/>
        </w:rPr>
        <w:t>Δικτύου ΓΕΛ Σταυρούπολης</w:t>
      </w:r>
      <w:r>
        <w:rPr>
          <w:rFonts w:cs="Calibri"/>
          <w:sz w:val="24"/>
          <w:szCs w:val="24"/>
        </w:rPr>
        <w:t xml:space="preserve"> ΔΔΕ Δυτικής Θεσσαλονίκης (2025) </w:t>
      </w:r>
      <w:r w:rsidRPr="00CF3266">
        <w:rPr>
          <w:rFonts w:cs="Calibri"/>
          <w:sz w:val="24"/>
          <w:szCs w:val="24"/>
        </w:rPr>
        <w:t xml:space="preserve"> </w:t>
      </w:r>
      <w:r>
        <w:rPr>
          <w:rFonts w:cs="Calibri"/>
          <w:sz w:val="24"/>
          <w:szCs w:val="24"/>
        </w:rPr>
        <w:t>κλπ</w:t>
      </w:r>
    </w:p>
    <w:p w:rsidR="00553799" w:rsidRDefault="00553799" w:rsidP="00553799">
      <w:pPr>
        <w:spacing w:after="0"/>
        <w:jc w:val="both"/>
        <w:rPr>
          <w:rFonts w:cs="Calibri"/>
          <w:sz w:val="24"/>
          <w:szCs w:val="24"/>
        </w:rPr>
      </w:pPr>
    </w:p>
    <w:p w:rsidR="00553799" w:rsidRDefault="00553799" w:rsidP="00553799">
      <w:pPr>
        <w:numPr>
          <w:ilvl w:val="0"/>
          <w:numId w:val="13"/>
        </w:numPr>
        <w:spacing w:after="0" w:line="276" w:lineRule="auto"/>
        <w:jc w:val="both"/>
        <w:rPr>
          <w:rFonts w:cs="Calibri"/>
          <w:sz w:val="24"/>
          <w:szCs w:val="24"/>
        </w:rPr>
      </w:pPr>
      <w:r w:rsidRPr="00561E7A">
        <w:rPr>
          <w:rFonts w:cs="Calibri"/>
          <w:sz w:val="24"/>
          <w:szCs w:val="24"/>
        </w:rPr>
        <w:t xml:space="preserve">Επιπλέον </w:t>
      </w:r>
      <w:r w:rsidRPr="00561E7A">
        <w:rPr>
          <w:rFonts w:cs="Calibri"/>
          <w:bCs/>
          <w:sz w:val="24"/>
          <w:szCs w:val="24"/>
        </w:rPr>
        <w:t>έχει συμμετάσχει</w:t>
      </w:r>
      <w:r w:rsidRPr="00561E7A">
        <w:rPr>
          <w:rFonts w:cs="Calibri"/>
          <w:b/>
          <w:sz w:val="24"/>
          <w:szCs w:val="24"/>
        </w:rPr>
        <w:t xml:space="preserve"> ως Σύμβουλος Εκπαίδευσης και μέλος της επιστημονικής και της οργανωτικής επιτροπής</w:t>
      </w:r>
      <w:r w:rsidRPr="00561E7A">
        <w:rPr>
          <w:rFonts w:cs="Calibri"/>
          <w:sz w:val="24"/>
          <w:szCs w:val="24"/>
        </w:rPr>
        <w:t xml:space="preserve"> </w:t>
      </w:r>
      <w:r>
        <w:rPr>
          <w:rFonts w:cs="Calibri"/>
          <w:sz w:val="24"/>
          <w:szCs w:val="24"/>
        </w:rPr>
        <w:t>στις ακόλουθες διοργανώσεις</w:t>
      </w:r>
      <w:r w:rsidRPr="00561E7A">
        <w:rPr>
          <w:rFonts w:cs="Calibri"/>
          <w:sz w:val="24"/>
          <w:szCs w:val="24"/>
        </w:rPr>
        <w:t xml:space="preserve">: </w:t>
      </w:r>
    </w:p>
    <w:p w:rsidR="00553799" w:rsidRDefault="00553799" w:rsidP="00553799">
      <w:pPr>
        <w:numPr>
          <w:ilvl w:val="0"/>
          <w:numId w:val="26"/>
        </w:numPr>
        <w:spacing w:after="0" w:line="276" w:lineRule="auto"/>
        <w:jc w:val="both"/>
        <w:rPr>
          <w:rFonts w:cs="Calibri"/>
          <w:sz w:val="24"/>
          <w:szCs w:val="24"/>
        </w:rPr>
      </w:pPr>
      <w:r w:rsidRPr="00561E7A">
        <w:rPr>
          <w:rFonts w:cs="Calibri"/>
          <w:b/>
          <w:bCs/>
          <w:sz w:val="24"/>
          <w:szCs w:val="24"/>
        </w:rPr>
        <w:t>1</w:t>
      </w:r>
      <w:r w:rsidRPr="00561E7A">
        <w:rPr>
          <w:rFonts w:cs="Calibri"/>
          <w:b/>
          <w:bCs/>
          <w:sz w:val="24"/>
          <w:szCs w:val="24"/>
          <w:vertAlign w:val="superscript"/>
        </w:rPr>
        <w:t>ους</w:t>
      </w:r>
      <w:r w:rsidRPr="00561E7A">
        <w:rPr>
          <w:rFonts w:cs="Calibri"/>
          <w:b/>
          <w:bCs/>
          <w:sz w:val="24"/>
          <w:szCs w:val="24"/>
        </w:rPr>
        <w:t xml:space="preserve"> &amp; 2</w:t>
      </w:r>
      <w:r w:rsidRPr="00561E7A">
        <w:rPr>
          <w:rFonts w:cs="Calibri"/>
          <w:b/>
          <w:bCs/>
          <w:sz w:val="24"/>
          <w:szCs w:val="24"/>
          <w:vertAlign w:val="superscript"/>
        </w:rPr>
        <w:t>ους</w:t>
      </w:r>
      <w:r w:rsidRPr="00561E7A">
        <w:rPr>
          <w:rFonts w:cs="Calibri"/>
          <w:b/>
          <w:bCs/>
          <w:sz w:val="24"/>
          <w:szCs w:val="24"/>
        </w:rPr>
        <w:t xml:space="preserve"> Πανελλήνιους Αγώνες Γλώσσας</w:t>
      </w:r>
      <w:r w:rsidRPr="00561E7A">
        <w:rPr>
          <w:rFonts w:cs="Calibri"/>
          <w:sz w:val="24"/>
          <w:szCs w:val="24"/>
        </w:rPr>
        <w:t xml:space="preserve"> (2025, 2026), </w:t>
      </w:r>
    </w:p>
    <w:p w:rsidR="00553799" w:rsidRDefault="00553799" w:rsidP="00553799">
      <w:pPr>
        <w:numPr>
          <w:ilvl w:val="0"/>
          <w:numId w:val="26"/>
        </w:numPr>
        <w:spacing w:after="0" w:line="276" w:lineRule="auto"/>
        <w:jc w:val="both"/>
        <w:rPr>
          <w:rFonts w:cs="Calibri"/>
          <w:sz w:val="24"/>
          <w:szCs w:val="24"/>
        </w:rPr>
      </w:pPr>
      <w:r w:rsidRPr="00561E7A">
        <w:rPr>
          <w:rFonts w:cs="Calibri"/>
          <w:b/>
          <w:bCs/>
          <w:sz w:val="24"/>
          <w:szCs w:val="24"/>
        </w:rPr>
        <w:t>Αγώνες Επιχειρηματολογίας Νομών Θεσσαλονίκης, Σερρών &amp; Χαλκιδικής</w:t>
      </w:r>
      <w:r w:rsidRPr="00561E7A">
        <w:rPr>
          <w:rFonts w:cs="Calibri"/>
          <w:sz w:val="24"/>
          <w:szCs w:val="24"/>
        </w:rPr>
        <w:t xml:space="preserve"> (2024, 2025), </w:t>
      </w:r>
    </w:p>
    <w:p w:rsidR="00553799" w:rsidRDefault="00553799" w:rsidP="00553799">
      <w:pPr>
        <w:numPr>
          <w:ilvl w:val="0"/>
          <w:numId w:val="26"/>
        </w:numPr>
        <w:spacing w:after="0" w:line="276" w:lineRule="auto"/>
        <w:jc w:val="both"/>
        <w:rPr>
          <w:rFonts w:cs="Calibri"/>
          <w:sz w:val="24"/>
          <w:szCs w:val="24"/>
        </w:rPr>
      </w:pPr>
      <w:r w:rsidRPr="00561E7A">
        <w:rPr>
          <w:rFonts w:cs="Calibri"/>
          <w:b/>
          <w:bCs/>
          <w:sz w:val="24"/>
          <w:szCs w:val="24"/>
        </w:rPr>
        <w:t>1</w:t>
      </w:r>
      <w:r w:rsidRPr="00561E7A">
        <w:rPr>
          <w:rFonts w:cs="Calibri"/>
          <w:b/>
          <w:bCs/>
          <w:sz w:val="24"/>
          <w:szCs w:val="24"/>
          <w:vertAlign w:val="superscript"/>
        </w:rPr>
        <w:t>ους</w:t>
      </w:r>
      <w:r w:rsidRPr="00561E7A">
        <w:rPr>
          <w:rFonts w:cs="Calibri"/>
          <w:b/>
          <w:bCs/>
          <w:sz w:val="24"/>
          <w:szCs w:val="24"/>
        </w:rPr>
        <w:t xml:space="preserve"> Περιφερειακούς Αγώνες Επιχειρηματολογίας Λυκείων Κεντρικής Μακεδονίας </w:t>
      </w:r>
      <w:r w:rsidRPr="00561E7A">
        <w:rPr>
          <w:rFonts w:cs="Calibri"/>
          <w:sz w:val="24"/>
          <w:szCs w:val="24"/>
        </w:rPr>
        <w:t>(2026) κλπ</w:t>
      </w:r>
    </w:p>
    <w:p w:rsidR="00ED5DFC" w:rsidRDefault="00ED5DFC" w:rsidP="00F566DA">
      <w:pPr>
        <w:spacing w:after="0"/>
        <w:jc w:val="both"/>
        <w:rPr>
          <w:rFonts w:eastAsia="Calibri" w:cstheme="minorHAnsi"/>
          <w:bCs/>
          <w:kern w:val="0"/>
          <w:sz w:val="24"/>
          <w:szCs w:val="24"/>
        </w:rPr>
      </w:pPr>
    </w:p>
    <w:p w:rsidR="00ED5DFC" w:rsidRPr="008F33F7" w:rsidRDefault="00ED5DFC" w:rsidP="00ED5DFC">
      <w:pPr>
        <w:pStyle w:val="af2"/>
        <w:numPr>
          <w:ilvl w:val="0"/>
          <w:numId w:val="4"/>
        </w:numPr>
        <w:jc w:val="both"/>
        <w:rPr>
          <w:rFonts w:cstheme="minorHAnsi"/>
          <w:color w:val="000000" w:themeColor="text1"/>
          <w:sz w:val="28"/>
          <w:szCs w:val="28"/>
        </w:rPr>
      </w:pPr>
      <w:r w:rsidRPr="008F33F7">
        <w:rPr>
          <w:rFonts w:cstheme="minorHAnsi"/>
          <w:color w:val="000000" w:themeColor="text1"/>
          <w:sz w:val="28"/>
          <w:szCs w:val="28"/>
        </w:rPr>
        <w:t xml:space="preserve"> </w:t>
      </w:r>
      <w:r w:rsidRPr="008F33F7">
        <w:rPr>
          <w:rStyle w:val="af9"/>
          <w:rFonts w:cstheme="minorHAnsi"/>
          <w:color w:val="000000" w:themeColor="text1"/>
          <w:sz w:val="28"/>
          <w:szCs w:val="28"/>
        </w:rPr>
        <w:t>Δρ. Νικόλαος Σταμπολίδης</w:t>
      </w:r>
      <w:r w:rsidRPr="008F33F7">
        <w:rPr>
          <w:rFonts w:cstheme="minorHAnsi"/>
          <w:color w:val="000000" w:themeColor="text1"/>
          <w:sz w:val="28"/>
          <w:szCs w:val="28"/>
        </w:rPr>
        <w:t xml:space="preserve"> </w:t>
      </w:r>
    </w:p>
    <w:p w:rsidR="00ED5DFC" w:rsidRPr="008F33F7" w:rsidRDefault="00ED5DFC" w:rsidP="00ED5DFC">
      <w:pPr>
        <w:pStyle w:val="af2"/>
        <w:ind w:left="720" w:firstLine="0"/>
        <w:jc w:val="both"/>
        <w:rPr>
          <w:rFonts w:cstheme="minorHAnsi"/>
          <w:color w:val="000000" w:themeColor="text1"/>
          <w:sz w:val="28"/>
          <w:szCs w:val="28"/>
        </w:rPr>
      </w:pPr>
    </w:p>
    <w:p w:rsidR="00ED5DFC" w:rsidRPr="00ED5DFC" w:rsidRDefault="00ED5DFC" w:rsidP="00ED5DFC">
      <w:pPr>
        <w:pStyle w:val="af2"/>
        <w:ind w:left="720" w:firstLine="0"/>
        <w:jc w:val="both"/>
        <w:rPr>
          <w:rFonts w:cstheme="minorHAnsi"/>
          <w:color w:val="000000" w:themeColor="text1"/>
          <w:sz w:val="24"/>
          <w:szCs w:val="24"/>
        </w:rPr>
      </w:pPr>
      <w:r w:rsidRPr="00ED5DFC">
        <w:rPr>
          <w:rFonts w:cstheme="minorHAnsi"/>
          <w:color w:val="000000" w:themeColor="text1"/>
          <w:sz w:val="24"/>
          <w:szCs w:val="24"/>
        </w:rPr>
        <w:t xml:space="preserve">. </w:t>
      </w:r>
    </w:p>
    <w:p w:rsidR="000A780E" w:rsidRDefault="000A780E" w:rsidP="000A780E">
      <w:pPr>
        <w:spacing w:after="0"/>
        <w:jc w:val="center"/>
        <w:rPr>
          <w:rFonts w:cs="Calibri"/>
          <w:b/>
          <w:sz w:val="24"/>
          <w:szCs w:val="24"/>
        </w:rPr>
      </w:pPr>
      <w:r>
        <w:rPr>
          <w:rFonts w:cs="Calibri"/>
          <w:b/>
          <w:sz w:val="24"/>
          <w:szCs w:val="24"/>
        </w:rPr>
        <w:t xml:space="preserve">Σύντομο Βιογραφικό Σημείωμα </w:t>
      </w:r>
    </w:p>
    <w:p w:rsidR="000A780E" w:rsidRDefault="000A780E" w:rsidP="000A780E">
      <w:pPr>
        <w:spacing w:after="0"/>
        <w:rPr>
          <w:rFonts w:cs="Calibri"/>
          <w:sz w:val="24"/>
          <w:szCs w:val="24"/>
        </w:rPr>
      </w:pPr>
    </w:p>
    <w:p w:rsidR="000A780E" w:rsidRDefault="000A780E" w:rsidP="000A780E">
      <w:pPr>
        <w:spacing w:after="0"/>
        <w:rPr>
          <w:rFonts w:cs="Calibri"/>
          <w:sz w:val="24"/>
          <w:szCs w:val="24"/>
        </w:rPr>
      </w:pPr>
      <w:r>
        <w:rPr>
          <w:rFonts w:cs="Calibri"/>
          <w:sz w:val="24"/>
          <w:szCs w:val="24"/>
        </w:rPr>
        <w:t xml:space="preserve">Ο Νικόλαος Σταμπολίδης </w:t>
      </w:r>
    </w:p>
    <w:p w:rsidR="000A780E" w:rsidRDefault="000A780E" w:rsidP="000A780E">
      <w:pPr>
        <w:spacing w:after="0"/>
        <w:rPr>
          <w:rFonts w:cs="Calibri"/>
          <w:b/>
          <w:bCs/>
          <w:sz w:val="24"/>
          <w:szCs w:val="24"/>
          <w:u w:val="single"/>
        </w:rPr>
      </w:pPr>
      <w:r>
        <w:rPr>
          <w:rFonts w:cs="Calibri"/>
          <w:b/>
          <w:bCs/>
          <w:sz w:val="24"/>
          <w:szCs w:val="24"/>
          <w:u w:val="single"/>
        </w:rPr>
        <w:t xml:space="preserve">Τίτλοι Σπουδών </w:t>
      </w:r>
    </w:p>
    <w:p w:rsidR="000A780E" w:rsidRDefault="000A780E" w:rsidP="000A780E">
      <w:pPr>
        <w:numPr>
          <w:ilvl w:val="0"/>
          <w:numId w:val="15"/>
        </w:numPr>
        <w:spacing w:after="0" w:line="276" w:lineRule="auto"/>
        <w:rPr>
          <w:rFonts w:cs="Calibri"/>
          <w:sz w:val="24"/>
          <w:szCs w:val="24"/>
        </w:rPr>
      </w:pPr>
      <w:r>
        <w:rPr>
          <w:rFonts w:cs="Calibri"/>
          <w:b/>
          <w:sz w:val="24"/>
          <w:szCs w:val="24"/>
        </w:rPr>
        <w:t>Πτυχίο</w:t>
      </w:r>
      <w:r>
        <w:rPr>
          <w:rFonts w:cs="Calibri"/>
          <w:sz w:val="24"/>
          <w:szCs w:val="24"/>
        </w:rPr>
        <w:t xml:space="preserve"> </w:t>
      </w:r>
      <w:r>
        <w:rPr>
          <w:rFonts w:cs="Calibri"/>
          <w:b/>
          <w:bCs/>
          <w:sz w:val="24"/>
          <w:szCs w:val="24"/>
        </w:rPr>
        <w:t>Φυσικής</w:t>
      </w:r>
      <w:r>
        <w:rPr>
          <w:rFonts w:cs="Calibri"/>
          <w:sz w:val="24"/>
          <w:szCs w:val="24"/>
        </w:rPr>
        <w:t xml:space="preserve"> (Σχολή Θετικών Επιστημών, ΑΠΘ)</w:t>
      </w:r>
    </w:p>
    <w:p w:rsidR="000A780E" w:rsidRDefault="000A780E" w:rsidP="000A780E">
      <w:pPr>
        <w:numPr>
          <w:ilvl w:val="0"/>
          <w:numId w:val="15"/>
        </w:numPr>
        <w:spacing w:after="0" w:line="276" w:lineRule="auto"/>
        <w:rPr>
          <w:rFonts w:cs="Calibri"/>
          <w:sz w:val="24"/>
          <w:szCs w:val="24"/>
        </w:rPr>
      </w:pPr>
      <w:r>
        <w:rPr>
          <w:rFonts w:cs="Calibri"/>
          <w:b/>
          <w:bCs/>
          <w:sz w:val="24"/>
          <w:szCs w:val="24"/>
        </w:rPr>
        <w:t>Τρεις</w:t>
      </w:r>
      <w:r>
        <w:rPr>
          <w:rFonts w:cs="Calibri"/>
          <w:sz w:val="24"/>
          <w:szCs w:val="24"/>
        </w:rPr>
        <w:t xml:space="preserve"> </w:t>
      </w:r>
      <w:r>
        <w:rPr>
          <w:rFonts w:cs="Calibri"/>
          <w:b/>
          <w:bCs/>
          <w:sz w:val="24"/>
          <w:szCs w:val="24"/>
        </w:rPr>
        <w:t>Μεταπτυχιακοί Τίτλοι</w:t>
      </w:r>
      <w:r>
        <w:rPr>
          <w:rFonts w:cs="Calibri"/>
          <w:sz w:val="24"/>
          <w:szCs w:val="24"/>
        </w:rPr>
        <w:t xml:space="preserve"> </w:t>
      </w:r>
    </w:p>
    <w:p w:rsidR="000A780E" w:rsidRDefault="000A780E" w:rsidP="000A780E">
      <w:pPr>
        <w:numPr>
          <w:ilvl w:val="1"/>
          <w:numId w:val="15"/>
        </w:numPr>
        <w:spacing w:after="0" w:line="276" w:lineRule="auto"/>
        <w:rPr>
          <w:rFonts w:cs="Calibri"/>
          <w:sz w:val="24"/>
          <w:szCs w:val="24"/>
        </w:rPr>
      </w:pPr>
      <w:r>
        <w:rPr>
          <w:rFonts w:cs="Calibri"/>
          <w:sz w:val="24"/>
          <w:szCs w:val="24"/>
        </w:rPr>
        <w:t xml:space="preserve">1. «Ηλεκτρονικής Φυσικής – Ραδιοηλεκτρολογίας» (Τμήμα Φυσικής, Σχολή Θετικών Επιστημών, ΑΠΘ) </w:t>
      </w:r>
    </w:p>
    <w:p w:rsidR="000A780E" w:rsidRDefault="000A780E" w:rsidP="000A780E">
      <w:pPr>
        <w:numPr>
          <w:ilvl w:val="1"/>
          <w:numId w:val="15"/>
        </w:numPr>
        <w:spacing w:after="0" w:line="276" w:lineRule="auto"/>
        <w:rPr>
          <w:rFonts w:cs="Calibri"/>
          <w:sz w:val="24"/>
          <w:szCs w:val="24"/>
          <w:lang w:val="en-US"/>
        </w:rPr>
      </w:pPr>
      <w:r>
        <w:rPr>
          <w:rFonts w:cs="Calibri"/>
          <w:sz w:val="24"/>
          <w:szCs w:val="24"/>
          <w:lang w:val="en-US"/>
        </w:rPr>
        <w:t>2. «Master of Arts in Education» (University of London Goldsmiths College, London UK [</w:t>
      </w:r>
      <w:r>
        <w:rPr>
          <w:rFonts w:cs="Calibri"/>
          <w:sz w:val="24"/>
          <w:szCs w:val="24"/>
        </w:rPr>
        <w:t>Μεταπτυχιακό</w:t>
      </w:r>
      <w:r>
        <w:rPr>
          <w:rFonts w:cs="Calibri"/>
          <w:sz w:val="24"/>
          <w:szCs w:val="24"/>
          <w:lang w:val="en-US"/>
        </w:rPr>
        <w:t xml:space="preserve"> </w:t>
      </w:r>
      <w:r>
        <w:rPr>
          <w:rFonts w:cs="Calibri"/>
          <w:sz w:val="24"/>
          <w:szCs w:val="24"/>
        </w:rPr>
        <w:t>στην</w:t>
      </w:r>
      <w:r>
        <w:rPr>
          <w:rFonts w:cs="Calibri"/>
          <w:sz w:val="24"/>
          <w:szCs w:val="24"/>
          <w:lang w:val="en-US"/>
        </w:rPr>
        <w:t xml:space="preserve"> </w:t>
      </w:r>
      <w:r>
        <w:rPr>
          <w:rFonts w:cs="Calibri"/>
          <w:sz w:val="24"/>
          <w:szCs w:val="24"/>
        </w:rPr>
        <w:t>Εκπαίδευση</w:t>
      </w:r>
      <w:r>
        <w:rPr>
          <w:rFonts w:cs="Calibri"/>
          <w:sz w:val="24"/>
          <w:szCs w:val="24"/>
          <w:lang w:val="en-US"/>
        </w:rPr>
        <w:t xml:space="preserve">, </w:t>
      </w:r>
      <w:r>
        <w:rPr>
          <w:rFonts w:cs="Calibri"/>
          <w:sz w:val="24"/>
          <w:szCs w:val="24"/>
        </w:rPr>
        <w:t>ΔΙΚΑΤΣΑ</w:t>
      </w:r>
      <w:r>
        <w:rPr>
          <w:rFonts w:cs="Calibri"/>
          <w:sz w:val="24"/>
          <w:szCs w:val="24"/>
          <w:lang w:val="en-US"/>
        </w:rPr>
        <w:t xml:space="preserve"> 2002])</w:t>
      </w:r>
    </w:p>
    <w:p w:rsidR="000A780E" w:rsidRDefault="000A780E" w:rsidP="000A780E">
      <w:pPr>
        <w:numPr>
          <w:ilvl w:val="1"/>
          <w:numId w:val="15"/>
        </w:numPr>
        <w:spacing w:after="0" w:line="276" w:lineRule="auto"/>
        <w:rPr>
          <w:rFonts w:cs="Calibri"/>
          <w:sz w:val="24"/>
          <w:szCs w:val="24"/>
        </w:rPr>
      </w:pPr>
      <w:r>
        <w:rPr>
          <w:rFonts w:cs="Calibri"/>
          <w:sz w:val="24"/>
          <w:szCs w:val="24"/>
        </w:rPr>
        <w:t xml:space="preserve">3. «Εκπαιδευτική Πολιτική και Ηγεσία» (Επιστήμες της Αγωγής, Ανοικτό Πανεπιστήμιο Κύπρου, Λευκωσία, Κύπρος, ΔΟΑΤΑΠ 2012) </w:t>
      </w:r>
    </w:p>
    <w:p w:rsidR="000A780E" w:rsidRDefault="000A780E" w:rsidP="000A780E">
      <w:pPr>
        <w:numPr>
          <w:ilvl w:val="0"/>
          <w:numId w:val="15"/>
        </w:numPr>
        <w:spacing w:after="0" w:line="276" w:lineRule="auto"/>
        <w:rPr>
          <w:rFonts w:cs="Calibri"/>
          <w:sz w:val="24"/>
          <w:szCs w:val="24"/>
        </w:rPr>
      </w:pPr>
      <w:r>
        <w:rPr>
          <w:rFonts w:cs="Calibri"/>
          <w:b/>
          <w:bCs/>
          <w:sz w:val="24"/>
          <w:szCs w:val="24"/>
        </w:rPr>
        <w:t>Διδακτορικό Δίπλωμα</w:t>
      </w:r>
      <w:r>
        <w:rPr>
          <w:rFonts w:cs="Calibri"/>
          <w:sz w:val="24"/>
          <w:szCs w:val="24"/>
        </w:rPr>
        <w:t xml:space="preserve"> («Δικτυώματα Τροφοδοσίας Συστημάτων Εκπομπής και Λήψης», Λιέγη Βελγίου &amp; ΑΠΘ)</w:t>
      </w:r>
    </w:p>
    <w:p w:rsidR="000A780E" w:rsidRDefault="000A780E" w:rsidP="000A780E">
      <w:pPr>
        <w:spacing w:after="0"/>
        <w:rPr>
          <w:rFonts w:cs="Calibri"/>
          <w:b/>
          <w:bCs/>
          <w:sz w:val="24"/>
          <w:szCs w:val="24"/>
          <w:u w:val="single"/>
        </w:rPr>
      </w:pPr>
    </w:p>
    <w:p w:rsidR="000A780E" w:rsidRDefault="000A780E" w:rsidP="000A780E">
      <w:pPr>
        <w:spacing w:after="0"/>
        <w:rPr>
          <w:rFonts w:cs="Calibri"/>
          <w:b/>
          <w:bCs/>
          <w:sz w:val="24"/>
          <w:szCs w:val="24"/>
          <w:u w:val="single"/>
        </w:rPr>
      </w:pPr>
      <w:r>
        <w:rPr>
          <w:rFonts w:cs="Calibri"/>
          <w:b/>
          <w:bCs/>
          <w:sz w:val="24"/>
          <w:szCs w:val="24"/>
          <w:u w:val="single"/>
        </w:rPr>
        <w:t>Ξένες Γλώσσες</w:t>
      </w:r>
    </w:p>
    <w:p w:rsidR="000A780E" w:rsidRDefault="000A780E" w:rsidP="000A780E">
      <w:pPr>
        <w:numPr>
          <w:ilvl w:val="0"/>
          <w:numId w:val="14"/>
        </w:numPr>
        <w:spacing w:after="0" w:line="276" w:lineRule="auto"/>
        <w:rPr>
          <w:rFonts w:cs="Calibri"/>
          <w:sz w:val="24"/>
          <w:szCs w:val="24"/>
        </w:rPr>
      </w:pPr>
      <w:r>
        <w:rPr>
          <w:rFonts w:cs="Calibri"/>
          <w:sz w:val="24"/>
          <w:szCs w:val="24"/>
        </w:rPr>
        <w:t>Άριστη Γνώση Αγγλικών (Γ2)</w:t>
      </w:r>
    </w:p>
    <w:p w:rsidR="000A780E" w:rsidRDefault="000A780E" w:rsidP="000A780E">
      <w:pPr>
        <w:numPr>
          <w:ilvl w:val="0"/>
          <w:numId w:val="14"/>
        </w:numPr>
        <w:spacing w:after="0" w:line="276" w:lineRule="auto"/>
        <w:rPr>
          <w:rFonts w:cs="Calibri"/>
          <w:sz w:val="24"/>
          <w:szCs w:val="24"/>
        </w:rPr>
      </w:pPr>
      <w:r>
        <w:rPr>
          <w:rFonts w:cs="Calibri"/>
          <w:sz w:val="24"/>
          <w:szCs w:val="24"/>
        </w:rPr>
        <w:t xml:space="preserve">Γνώση Γαλλικών (Γ1, Β2) </w:t>
      </w:r>
    </w:p>
    <w:p w:rsidR="000A780E" w:rsidRDefault="000A780E" w:rsidP="000A780E">
      <w:pPr>
        <w:spacing w:after="0"/>
        <w:rPr>
          <w:rFonts w:cs="Calibri"/>
          <w:sz w:val="24"/>
          <w:szCs w:val="24"/>
        </w:rPr>
      </w:pPr>
    </w:p>
    <w:p w:rsidR="000A780E" w:rsidRDefault="000A780E" w:rsidP="000A780E">
      <w:pPr>
        <w:spacing w:after="0"/>
        <w:rPr>
          <w:rFonts w:cs="Calibri"/>
          <w:b/>
          <w:bCs/>
          <w:sz w:val="24"/>
          <w:szCs w:val="24"/>
          <w:u w:val="single"/>
        </w:rPr>
      </w:pPr>
      <w:r>
        <w:rPr>
          <w:rFonts w:cs="Calibri"/>
          <w:b/>
          <w:bCs/>
          <w:sz w:val="24"/>
          <w:szCs w:val="24"/>
          <w:u w:val="single"/>
        </w:rPr>
        <w:t>Θέσεις Ευθύνης (Διοικητικό και Συμβουλευτικό έργο)</w:t>
      </w:r>
    </w:p>
    <w:p w:rsidR="000A780E" w:rsidRDefault="000A780E" w:rsidP="000A780E">
      <w:pPr>
        <w:spacing w:after="0"/>
        <w:ind w:left="360"/>
        <w:rPr>
          <w:rFonts w:cs="Calibri"/>
          <w:sz w:val="24"/>
          <w:szCs w:val="24"/>
        </w:rPr>
      </w:pPr>
      <w:r>
        <w:rPr>
          <w:rFonts w:cs="Calibri"/>
          <w:sz w:val="24"/>
          <w:szCs w:val="24"/>
        </w:rPr>
        <w:t xml:space="preserve">Εργάζεται στη Δημόσια Δευτεροβάθμια Εκπαίδευση ως Εκπαιδευτικός (1989-2001) και έχει αναλάβει τις ακόλουθες </w:t>
      </w:r>
      <w:r>
        <w:rPr>
          <w:rFonts w:cs="Calibri"/>
          <w:b/>
          <w:sz w:val="24"/>
          <w:szCs w:val="24"/>
          <w:u w:val="single"/>
        </w:rPr>
        <w:t>θέσεις ευθύνης</w:t>
      </w:r>
      <w:r>
        <w:rPr>
          <w:rFonts w:cs="Calibri"/>
          <w:sz w:val="24"/>
          <w:szCs w:val="24"/>
        </w:rPr>
        <w:t xml:space="preserve">: </w:t>
      </w:r>
    </w:p>
    <w:p w:rsidR="000A780E" w:rsidRDefault="000A780E" w:rsidP="000A780E">
      <w:pPr>
        <w:numPr>
          <w:ilvl w:val="0"/>
          <w:numId w:val="16"/>
        </w:numPr>
        <w:spacing w:after="0" w:line="276" w:lineRule="auto"/>
        <w:rPr>
          <w:rFonts w:cs="Calibri"/>
          <w:sz w:val="24"/>
          <w:szCs w:val="24"/>
        </w:rPr>
      </w:pPr>
      <w:r>
        <w:rPr>
          <w:rFonts w:cs="Calibri"/>
          <w:sz w:val="24"/>
          <w:szCs w:val="24"/>
        </w:rPr>
        <w:t>Αναπληρωτής Διευθυντής στο ΔΙΕΚ Τριανδρίας (2001-2002)</w:t>
      </w:r>
    </w:p>
    <w:p w:rsidR="000A780E" w:rsidRDefault="000A780E" w:rsidP="000A780E">
      <w:pPr>
        <w:numPr>
          <w:ilvl w:val="0"/>
          <w:numId w:val="16"/>
        </w:numPr>
        <w:spacing w:after="0" w:line="276" w:lineRule="auto"/>
        <w:rPr>
          <w:rFonts w:cs="Calibri"/>
          <w:sz w:val="24"/>
          <w:szCs w:val="24"/>
        </w:rPr>
      </w:pPr>
      <w:r>
        <w:rPr>
          <w:rFonts w:cs="Calibri"/>
          <w:sz w:val="24"/>
          <w:szCs w:val="24"/>
        </w:rPr>
        <w:t xml:space="preserve">Διευθυντής </w:t>
      </w:r>
    </w:p>
    <w:p w:rsidR="000A780E" w:rsidRDefault="000A780E" w:rsidP="000A780E">
      <w:pPr>
        <w:numPr>
          <w:ilvl w:val="1"/>
          <w:numId w:val="16"/>
        </w:numPr>
        <w:spacing w:after="0" w:line="276" w:lineRule="auto"/>
        <w:rPr>
          <w:rFonts w:cs="Calibri"/>
          <w:sz w:val="24"/>
          <w:szCs w:val="24"/>
        </w:rPr>
      </w:pPr>
      <w:r>
        <w:rPr>
          <w:rFonts w:cs="Calibri"/>
          <w:sz w:val="24"/>
          <w:szCs w:val="24"/>
        </w:rPr>
        <w:t>9</w:t>
      </w:r>
      <w:r>
        <w:rPr>
          <w:rFonts w:cs="Calibri"/>
          <w:sz w:val="24"/>
          <w:szCs w:val="24"/>
          <w:vertAlign w:val="superscript"/>
        </w:rPr>
        <w:t>ο</w:t>
      </w:r>
      <w:r>
        <w:rPr>
          <w:rFonts w:cs="Calibri"/>
          <w:sz w:val="24"/>
          <w:szCs w:val="24"/>
        </w:rPr>
        <w:t xml:space="preserve"> Γυμνάσιο Καλαμαριάς (2002-2003)</w:t>
      </w:r>
    </w:p>
    <w:p w:rsidR="000A780E" w:rsidRDefault="000A780E" w:rsidP="000A780E">
      <w:pPr>
        <w:numPr>
          <w:ilvl w:val="2"/>
          <w:numId w:val="17"/>
        </w:numPr>
        <w:spacing w:after="0" w:line="276" w:lineRule="auto"/>
        <w:rPr>
          <w:rFonts w:cs="Calibri"/>
          <w:sz w:val="24"/>
          <w:szCs w:val="24"/>
        </w:rPr>
      </w:pPr>
      <w:r>
        <w:rPr>
          <w:rFonts w:cs="Calibri"/>
          <w:sz w:val="24"/>
          <w:szCs w:val="24"/>
        </w:rPr>
        <w:t>2</w:t>
      </w:r>
      <w:r>
        <w:rPr>
          <w:rFonts w:cs="Calibri"/>
          <w:sz w:val="24"/>
          <w:szCs w:val="24"/>
          <w:vertAlign w:val="superscript"/>
        </w:rPr>
        <w:t>ο</w:t>
      </w:r>
      <w:r>
        <w:rPr>
          <w:rFonts w:cs="Calibri"/>
          <w:sz w:val="24"/>
          <w:szCs w:val="24"/>
        </w:rPr>
        <w:t xml:space="preserve"> Πρότυπο Πειραματικό Λύκειο Θεσσαλονίκης (2014-2015)</w:t>
      </w:r>
    </w:p>
    <w:p w:rsidR="000A780E" w:rsidRDefault="000A780E" w:rsidP="000A780E">
      <w:pPr>
        <w:numPr>
          <w:ilvl w:val="2"/>
          <w:numId w:val="17"/>
        </w:numPr>
        <w:spacing w:after="0" w:line="276" w:lineRule="auto"/>
        <w:rPr>
          <w:rFonts w:cs="Calibri"/>
          <w:sz w:val="24"/>
          <w:szCs w:val="24"/>
        </w:rPr>
      </w:pPr>
      <w:r>
        <w:rPr>
          <w:rFonts w:cs="Calibri"/>
          <w:sz w:val="24"/>
          <w:szCs w:val="24"/>
        </w:rPr>
        <w:t>9</w:t>
      </w:r>
      <w:r>
        <w:rPr>
          <w:rFonts w:cs="Calibri"/>
          <w:sz w:val="24"/>
          <w:szCs w:val="24"/>
          <w:vertAlign w:val="superscript"/>
        </w:rPr>
        <w:t>ο</w:t>
      </w:r>
      <w:r>
        <w:rPr>
          <w:rFonts w:cs="Calibri"/>
          <w:sz w:val="24"/>
          <w:szCs w:val="24"/>
        </w:rPr>
        <w:t xml:space="preserve"> Γυμνάσιο Καλαμαριάς (2015-2017)</w:t>
      </w:r>
    </w:p>
    <w:p w:rsidR="000A780E" w:rsidRDefault="000A780E" w:rsidP="000A780E">
      <w:pPr>
        <w:numPr>
          <w:ilvl w:val="2"/>
          <w:numId w:val="17"/>
        </w:numPr>
        <w:spacing w:after="0" w:line="276" w:lineRule="auto"/>
        <w:rPr>
          <w:rFonts w:cs="Calibri"/>
          <w:sz w:val="24"/>
          <w:szCs w:val="24"/>
        </w:rPr>
      </w:pPr>
      <w:r>
        <w:rPr>
          <w:rFonts w:cs="Calibri"/>
          <w:sz w:val="24"/>
          <w:szCs w:val="24"/>
        </w:rPr>
        <w:t>5</w:t>
      </w:r>
      <w:r>
        <w:rPr>
          <w:rFonts w:cs="Calibri"/>
          <w:sz w:val="24"/>
          <w:szCs w:val="24"/>
          <w:vertAlign w:val="superscript"/>
        </w:rPr>
        <w:t>ο</w:t>
      </w:r>
      <w:r>
        <w:rPr>
          <w:rFonts w:cs="Calibri"/>
          <w:sz w:val="24"/>
          <w:szCs w:val="24"/>
        </w:rPr>
        <w:t xml:space="preserve"> ΓΕΛ Θεσσαλονίκης (2017-2018)</w:t>
      </w:r>
    </w:p>
    <w:p w:rsidR="000A780E" w:rsidRDefault="000A780E" w:rsidP="000A780E">
      <w:pPr>
        <w:numPr>
          <w:ilvl w:val="1"/>
          <w:numId w:val="18"/>
        </w:numPr>
        <w:spacing w:after="0" w:line="276" w:lineRule="auto"/>
        <w:rPr>
          <w:rFonts w:cs="Calibri"/>
          <w:sz w:val="24"/>
          <w:szCs w:val="24"/>
        </w:rPr>
      </w:pPr>
      <w:r>
        <w:rPr>
          <w:rFonts w:cs="Calibri"/>
          <w:sz w:val="24"/>
          <w:szCs w:val="24"/>
        </w:rPr>
        <w:t xml:space="preserve">Σχολικός Σύμβουλος (2003-2014)  </w:t>
      </w:r>
    </w:p>
    <w:p w:rsidR="000A780E" w:rsidRDefault="000A780E" w:rsidP="000A780E">
      <w:pPr>
        <w:numPr>
          <w:ilvl w:val="1"/>
          <w:numId w:val="18"/>
        </w:numPr>
        <w:spacing w:after="0" w:line="276" w:lineRule="auto"/>
        <w:rPr>
          <w:rFonts w:cs="Calibri"/>
          <w:sz w:val="24"/>
          <w:szCs w:val="24"/>
        </w:rPr>
      </w:pPr>
      <w:r>
        <w:rPr>
          <w:rFonts w:cs="Calibri"/>
          <w:sz w:val="24"/>
          <w:szCs w:val="24"/>
        </w:rPr>
        <w:t>Συντονιστής Εκπαιδευτικού Έργου (2018-2019)</w:t>
      </w:r>
    </w:p>
    <w:p w:rsidR="000A780E" w:rsidRDefault="000A780E" w:rsidP="000A780E">
      <w:pPr>
        <w:numPr>
          <w:ilvl w:val="1"/>
          <w:numId w:val="18"/>
        </w:numPr>
        <w:spacing w:after="0" w:line="276" w:lineRule="auto"/>
        <w:rPr>
          <w:rFonts w:cs="Calibri"/>
          <w:sz w:val="24"/>
          <w:szCs w:val="24"/>
        </w:rPr>
      </w:pPr>
      <w:r>
        <w:rPr>
          <w:rFonts w:cs="Calibri"/>
          <w:sz w:val="24"/>
          <w:szCs w:val="24"/>
        </w:rPr>
        <w:t>Απόσπαση στο Ελληνικό Σχολείο Βρυξελλών (2019-2020)</w:t>
      </w:r>
    </w:p>
    <w:p w:rsidR="000A780E" w:rsidRDefault="000A780E" w:rsidP="000A780E">
      <w:pPr>
        <w:numPr>
          <w:ilvl w:val="1"/>
          <w:numId w:val="18"/>
        </w:numPr>
        <w:spacing w:after="0" w:line="276" w:lineRule="auto"/>
        <w:rPr>
          <w:rFonts w:cs="Calibri"/>
          <w:sz w:val="24"/>
          <w:szCs w:val="24"/>
        </w:rPr>
      </w:pPr>
      <w:r>
        <w:rPr>
          <w:rFonts w:cs="Calibri"/>
          <w:sz w:val="24"/>
          <w:szCs w:val="24"/>
        </w:rPr>
        <w:t>Σύμβουλος Α στο ΙΕΠ (2020-2021)</w:t>
      </w:r>
    </w:p>
    <w:p w:rsidR="000A780E" w:rsidRDefault="000A780E" w:rsidP="000A780E">
      <w:pPr>
        <w:numPr>
          <w:ilvl w:val="1"/>
          <w:numId w:val="18"/>
        </w:numPr>
        <w:spacing w:after="0" w:line="276" w:lineRule="auto"/>
        <w:rPr>
          <w:rFonts w:cs="Calibri"/>
          <w:sz w:val="24"/>
          <w:szCs w:val="24"/>
        </w:rPr>
      </w:pPr>
      <w:r>
        <w:rPr>
          <w:rFonts w:cs="Calibri"/>
          <w:sz w:val="24"/>
          <w:szCs w:val="24"/>
        </w:rPr>
        <w:t xml:space="preserve">Εκπαιδευτικός </w:t>
      </w:r>
    </w:p>
    <w:p w:rsidR="000A780E" w:rsidRDefault="000A780E" w:rsidP="000A780E">
      <w:pPr>
        <w:numPr>
          <w:ilvl w:val="2"/>
          <w:numId w:val="19"/>
        </w:numPr>
        <w:spacing w:after="0" w:line="276" w:lineRule="auto"/>
        <w:rPr>
          <w:rFonts w:cs="Calibri"/>
          <w:sz w:val="24"/>
          <w:szCs w:val="24"/>
        </w:rPr>
      </w:pPr>
      <w:r>
        <w:rPr>
          <w:rFonts w:cs="Calibri"/>
          <w:sz w:val="24"/>
          <w:szCs w:val="24"/>
        </w:rPr>
        <w:t>20</w:t>
      </w:r>
      <w:r>
        <w:rPr>
          <w:rFonts w:cs="Calibri"/>
          <w:sz w:val="24"/>
          <w:szCs w:val="24"/>
          <w:vertAlign w:val="superscript"/>
        </w:rPr>
        <w:t>ο</w:t>
      </w:r>
      <w:r>
        <w:rPr>
          <w:rFonts w:cs="Calibri"/>
          <w:sz w:val="24"/>
          <w:szCs w:val="24"/>
        </w:rPr>
        <w:t xml:space="preserve"> ΓΕΛ Θεσσαλονίκης</w:t>
      </w:r>
    </w:p>
    <w:p w:rsidR="000A780E" w:rsidRDefault="000A780E" w:rsidP="000A780E">
      <w:pPr>
        <w:numPr>
          <w:ilvl w:val="2"/>
          <w:numId w:val="19"/>
        </w:numPr>
        <w:spacing w:after="0" w:line="276" w:lineRule="auto"/>
        <w:rPr>
          <w:rFonts w:cs="Calibri"/>
          <w:sz w:val="24"/>
          <w:szCs w:val="24"/>
        </w:rPr>
      </w:pPr>
      <w:r>
        <w:rPr>
          <w:rFonts w:cs="Calibri"/>
          <w:sz w:val="24"/>
          <w:szCs w:val="24"/>
        </w:rPr>
        <w:t>1</w:t>
      </w:r>
      <w:r>
        <w:rPr>
          <w:rFonts w:cs="Calibri"/>
          <w:sz w:val="24"/>
          <w:szCs w:val="24"/>
          <w:vertAlign w:val="superscript"/>
        </w:rPr>
        <w:t>ο</w:t>
      </w:r>
      <w:r>
        <w:rPr>
          <w:rFonts w:cs="Calibri"/>
          <w:sz w:val="24"/>
          <w:szCs w:val="24"/>
        </w:rPr>
        <w:t xml:space="preserve"> Πειραματικό Γυμνάσιο ΔΔΕ Ανατολικής Θεσσαλονίκης </w:t>
      </w:r>
    </w:p>
    <w:p w:rsidR="000A780E" w:rsidRDefault="000A780E" w:rsidP="000A780E">
      <w:pPr>
        <w:numPr>
          <w:ilvl w:val="0"/>
          <w:numId w:val="20"/>
        </w:numPr>
        <w:spacing w:after="0" w:line="276" w:lineRule="auto"/>
        <w:rPr>
          <w:rFonts w:cs="Calibri"/>
          <w:sz w:val="24"/>
          <w:szCs w:val="24"/>
        </w:rPr>
      </w:pPr>
      <w:r>
        <w:rPr>
          <w:rFonts w:cs="Calibri"/>
          <w:sz w:val="24"/>
          <w:szCs w:val="24"/>
        </w:rPr>
        <w:t>Διευθυντής Εκπαίδευσης στη ΔΔΕ Σερρών (2022-2023)</w:t>
      </w:r>
    </w:p>
    <w:p w:rsidR="000A780E" w:rsidRDefault="000A780E" w:rsidP="000A780E">
      <w:pPr>
        <w:numPr>
          <w:ilvl w:val="1"/>
          <w:numId w:val="21"/>
        </w:numPr>
        <w:spacing w:after="0" w:line="276" w:lineRule="auto"/>
        <w:rPr>
          <w:rFonts w:cs="Calibri"/>
          <w:sz w:val="24"/>
          <w:szCs w:val="24"/>
        </w:rPr>
      </w:pPr>
      <w:r>
        <w:rPr>
          <w:rFonts w:cs="Calibri"/>
          <w:sz w:val="24"/>
          <w:szCs w:val="24"/>
        </w:rPr>
        <w:t>Σύμβουλος Εκπαίδευσης στη ΔΔΕ Δυτικής Θεσσαλονίκης (2023 έως σήμερα)</w:t>
      </w:r>
    </w:p>
    <w:p w:rsidR="000A780E" w:rsidRDefault="000A780E" w:rsidP="000A780E">
      <w:pPr>
        <w:numPr>
          <w:ilvl w:val="1"/>
          <w:numId w:val="21"/>
        </w:numPr>
        <w:spacing w:after="0" w:line="276" w:lineRule="auto"/>
        <w:rPr>
          <w:rFonts w:cs="Calibri"/>
          <w:sz w:val="24"/>
          <w:szCs w:val="24"/>
        </w:rPr>
      </w:pPr>
      <w:r>
        <w:rPr>
          <w:rFonts w:cs="Calibri"/>
          <w:sz w:val="24"/>
          <w:szCs w:val="24"/>
        </w:rPr>
        <w:t xml:space="preserve">Επόπτης Ποιότητας στη ΔΔΕ Δυτικής Θεσσαλονίκης (2024 έως σήμερα) </w:t>
      </w:r>
    </w:p>
    <w:p w:rsidR="000A780E" w:rsidRDefault="000A780E" w:rsidP="000A780E">
      <w:pPr>
        <w:spacing w:after="0"/>
        <w:rPr>
          <w:rFonts w:cs="Calibri"/>
          <w:sz w:val="24"/>
          <w:szCs w:val="24"/>
        </w:rPr>
      </w:pPr>
    </w:p>
    <w:p w:rsidR="000A780E" w:rsidRDefault="000A780E" w:rsidP="000A780E">
      <w:pPr>
        <w:spacing w:after="0"/>
        <w:rPr>
          <w:rFonts w:cs="Calibri"/>
          <w:b/>
          <w:bCs/>
          <w:sz w:val="24"/>
          <w:szCs w:val="24"/>
          <w:u w:val="single"/>
        </w:rPr>
      </w:pPr>
      <w:r>
        <w:rPr>
          <w:rFonts w:cs="Calibri"/>
          <w:b/>
          <w:bCs/>
          <w:sz w:val="24"/>
          <w:szCs w:val="24"/>
          <w:u w:val="single"/>
        </w:rPr>
        <w:t>Αυτόνομο Διδακτικό Έργο στην Ανώτατη Εκπαίδευση</w:t>
      </w:r>
    </w:p>
    <w:p w:rsidR="000A780E" w:rsidRDefault="000A780E" w:rsidP="000A780E">
      <w:pPr>
        <w:numPr>
          <w:ilvl w:val="0"/>
          <w:numId w:val="22"/>
        </w:numPr>
        <w:spacing w:after="0" w:line="276" w:lineRule="auto"/>
        <w:rPr>
          <w:rFonts w:cs="Calibri"/>
          <w:sz w:val="24"/>
          <w:szCs w:val="24"/>
        </w:rPr>
      </w:pPr>
      <w:r>
        <w:rPr>
          <w:rFonts w:cs="Calibri"/>
          <w:sz w:val="24"/>
          <w:szCs w:val="24"/>
        </w:rPr>
        <w:t>ΤΕΙ Θεσσαλονίκης (1996-1997)</w:t>
      </w:r>
    </w:p>
    <w:p w:rsidR="000A780E" w:rsidRDefault="000A780E" w:rsidP="000A780E">
      <w:pPr>
        <w:numPr>
          <w:ilvl w:val="0"/>
          <w:numId w:val="22"/>
        </w:numPr>
        <w:spacing w:after="0" w:line="276" w:lineRule="auto"/>
        <w:rPr>
          <w:rFonts w:cs="Calibri"/>
          <w:sz w:val="24"/>
          <w:szCs w:val="24"/>
        </w:rPr>
      </w:pPr>
      <w:r>
        <w:rPr>
          <w:rFonts w:cs="Calibri"/>
          <w:sz w:val="24"/>
          <w:szCs w:val="24"/>
        </w:rPr>
        <w:t>ΑΣΠΑΙΤΕ (2001-2002, 2002-2003)</w:t>
      </w:r>
    </w:p>
    <w:p w:rsidR="000A780E" w:rsidRDefault="000A780E" w:rsidP="000A780E">
      <w:pPr>
        <w:numPr>
          <w:ilvl w:val="0"/>
          <w:numId w:val="22"/>
        </w:numPr>
        <w:spacing w:after="0" w:line="276" w:lineRule="auto"/>
        <w:rPr>
          <w:rFonts w:cs="Calibri"/>
          <w:sz w:val="24"/>
          <w:szCs w:val="24"/>
        </w:rPr>
      </w:pPr>
      <w:r>
        <w:rPr>
          <w:rFonts w:cs="Calibri"/>
          <w:sz w:val="24"/>
          <w:szCs w:val="24"/>
        </w:rPr>
        <w:t>ΣΕΛΕΤΕ (1999-2000)</w:t>
      </w:r>
    </w:p>
    <w:p w:rsidR="000A780E" w:rsidRDefault="000A780E" w:rsidP="000A780E">
      <w:pPr>
        <w:spacing w:after="0"/>
        <w:rPr>
          <w:rFonts w:cs="Calibri"/>
          <w:b/>
          <w:bCs/>
          <w:sz w:val="24"/>
          <w:szCs w:val="24"/>
          <w:u w:val="single"/>
        </w:rPr>
      </w:pPr>
    </w:p>
    <w:p w:rsidR="000A780E" w:rsidRDefault="000A780E" w:rsidP="000A780E">
      <w:pPr>
        <w:spacing w:after="0"/>
        <w:rPr>
          <w:rFonts w:cs="Calibri"/>
          <w:b/>
          <w:bCs/>
          <w:sz w:val="24"/>
          <w:szCs w:val="24"/>
          <w:u w:val="single"/>
        </w:rPr>
      </w:pPr>
      <w:r>
        <w:rPr>
          <w:rFonts w:cs="Calibri"/>
          <w:b/>
          <w:bCs/>
          <w:sz w:val="24"/>
          <w:szCs w:val="24"/>
          <w:u w:val="single"/>
        </w:rPr>
        <w:t xml:space="preserve">Συγγραφικό και ερευνητικό έργο </w:t>
      </w:r>
    </w:p>
    <w:p w:rsidR="000A780E" w:rsidRDefault="000A780E" w:rsidP="000A780E">
      <w:pPr>
        <w:numPr>
          <w:ilvl w:val="0"/>
          <w:numId w:val="13"/>
        </w:numPr>
        <w:spacing w:after="0" w:line="276" w:lineRule="auto"/>
        <w:rPr>
          <w:rFonts w:cs="Calibri"/>
          <w:sz w:val="24"/>
          <w:szCs w:val="24"/>
        </w:rPr>
      </w:pPr>
      <w:r>
        <w:rPr>
          <w:rFonts w:cs="Calibri"/>
          <w:sz w:val="24"/>
          <w:szCs w:val="24"/>
        </w:rPr>
        <w:t>4 Βιβλία Ελληνικών Εκδοτικών οίκων</w:t>
      </w:r>
    </w:p>
    <w:p w:rsidR="000A780E" w:rsidRDefault="000A780E" w:rsidP="000A780E">
      <w:pPr>
        <w:numPr>
          <w:ilvl w:val="0"/>
          <w:numId w:val="13"/>
        </w:numPr>
        <w:spacing w:after="0" w:line="276" w:lineRule="auto"/>
        <w:rPr>
          <w:rFonts w:cs="Calibri"/>
          <w:sz w:val="24"/>
          <w:szCs w:val="24"/>
        </w:rPr>
      </w:pPr>
      <w:r>
        <w:rPr>
          <w:rFonts w:cs="Calibri"/>
          <w:sz w:val="24"/>
          <w:szCs w:val="24"/>
        </w:rPr>
        <w:t xml:space="preserve">2 Κεφάλαια σε συλλογικούς τόμους ελληνικών εκδόσεων </w:t>
      </w:r>
    </w:p>
    <w:p w:rsidR="000A780E" w:rsidRDefault="000A780E" w:rsidP="000A780E">
      <w:pPr>
        <w:numPr>
          <w:ilvl w:val="0"/>
          <w:numId w:val="13"/>
        </w:numPr>
        <w:spacing w:after="0" w:line="276" w:lineRule="auto"/>
        <w:rPr>
          <w:rFonts w:cs="Calibri"/>
          <w:sz w:val="24"/>
          <w:szCs w:val="24"/>
        </w:rPr>
      </w:pPr>
      <w:r>
        <w:rPr>
          <w:rFonts w:cs="Calibri"/>
          <w:sz w:val="24"/>
          <w:szCs w:val="24"/>
        </w:rPr>
        <w:t>3 Εισηγήσεις σε Πρακτικά Διεθνών Συνεδρίων</w:t>
      </w:r>
    </w:p>
    <w:p w:rsidR="000A780E" w:rsidRDefault="000A780E" w:rsidP="000A780E">
      <w:pPr>
        <w:numPr>
          <w:ilvl w:val="0"/>
          <w:numId w:val="13"/>
        </w:numPr>
        <w:spacing w:after="0" w:line="276" w:lineRule="auto"/>
        <w:rPr>
          <w:rFonts w:cs="Calibri"/>
          <w:sz w:val="24"/>
          <w:szCs w:val="24"/>
        </w:rPr>
      </w:pPr>
      <w:r>
        <w:rPr>
          <w:rFonts w:cs="Calibri"/>
          <w:sz w:val="24"/>
          <w:szCs w:val="24"/>
        </w:rPr>
        <w:t xml:space="preserve">30 Εισηγήσεις σε Πρακτικά Ελληνικών Συνεδρίων </w:t>
      </w:r>
    </w:p>
    <w:p w:rsidR="000A780E" w:rsidRDefault="000A780E" w:rsidP="000A780E">
      <w:pPr>
        <w:numPr>
          <w:ilvl w:val="0"/>
          <w:numId w:val="13"/>
        </w:numPr>
        <w:spacing w:after="0" w:line="276" w:lineRule="auto"/>
        <w:rPr>
          <w:rFonts w:cs="Calibri"/>
          <w:sz w:val="24"/>
          <w:szCs w:val="24"/>
        </w:rPr>
      </w:pPr>
      <w:r>
        <w:rPr>
          <w:rFonts w:cs="Calibri"/>
          <w:sz w:val="24"/>
          <w:szCs w:val="24"/>
        </w:rPr>
        <w:t xml:space="preserve">Συμμετοχή σε Αναμόρφωση – Εξορθολογισμό Προγραμμάτων Σπουδών (Τράπεζα Θεμάτων) </w:t>
      </w:r>
    </w:p>
    <w:p w:rsidR="000A780E" w:rsidRDefault="000A780E" w:rsidP="000A780E">
      <w:pPr>
        <w:numPr>
          <w:ilvl w:val="0"/>
          <w:numId w:val="13"/>
        </w:numPr>
        <w:spacing w:after="0" w:line="276" w:lineRule="auto"/>
        <w:rPr>
          <w:rFonts w:cs="Calibri"/>
          <w:sz w:val="24"/>
          <w:szCs w:val="24"/>
        </w:rPr>
      </w:pPr>
      <w:r>
        <w:rPr>
          <w:rFonts w:cs="Calibri"/>
          <w:sz w:val="24"/>
          <w:szCs w:val="24"/>
        </w:rPr>
        <w:t xml:space="preserve">Δημιουργία Εκπαιδευτικού Λογισμικού </w:t>
      </w:r>
    </w:p>
    <w:p w:rsidR="000A780E" w:rsidRDefault="000A780E" w:rsidP="000A780E">
      <w:pPr>
        <w:numPr>
          <w:ilvl w:val="0"/>
          <w:numId w:val="13"/>
        </w:numPr>
        <w:spacing w:after="0" w:line="276" w:lineRule="auto"/>
        <w:rPr>
          <w:rFonts w:cs="Calibri"/>
          <w:sz w:val="24"/>
          <w:szCs w:val="24"/>
        </w:rPr>
      </w:pPr>
      <w:r>
        <w:rPr>
          <w:rFonts w:cs="Calibri"/>
          <w:sz w:val="24"/>
          <w:szCs w:val="24"/>
        </w:rPr>
        <w:t xml:space="preserve">Δημιουργία Επιμορφωτικού Υλικού </w:t>
      </w:r>
    </w:p>
    <w:p w:rsidR="000A780E" w:rsidRDefault="000A780E" w:rsidP="000A780E">
      <w:pPr>
        <w:spacing w:after="0"/>
        <w:rPr>
          <w:rFonts w:cs="Calibri"/>
          <w:sz w:val="24"/>
          <w:szCs w:val="24"/>
        </w:rPr>
      </w:pPr>
    </w:p>
    <w:p w:rsidR="000A780E" w:rsidRDefault="000A780E" w:rsidP="000A780E">
      <w:pPr>
        <w:spacing w:after="0"/>
        <w:rPr>
          <w:rFonts w:cs="Calibri"/>
          <w:b/>
          <w:bCs/>
          <w:sz w:val="24"/>
          <w:szCs w:val="24"/>
          <w:u w:val="single"/>
        </w:rPr>
      </w:pPr>
      <w:r>
        <w:rPr>
          <w:rFonts w:cs="Calibri"/>
          <w:b/>
          <w:bCs/>
          <w:sz w:val="24"/>
          <w:szCs w:val="24"/>
          <w:u w:val="single"/>
        </w:rPr>
        <w:t xml:space="preserve">Παροχή επιμορφωτικού έργου </w:t>
      </w:r>
    </w:p>
    <w:p w:rsidR="000A780E" w:rsidRDefault="000A780E" w:rsidP="000A780E">
      <w:pPr>
        <w:spacing w:after="0"/>
        <w:rPr>
          <w:rFonts w:cs="Calibri"/>
          <w:sz w:val="24"/>
          <w:szCs w:val="24"/>
        </w:rPr>
      </w:pPr>
      <w:r>
        <w:rPr>
          <w:rFonts w:cs="Calibri"/>
          <w:sz w:val="24"/>
          <w:szCs w:val="24"/>
        </w:rPr>
        <w:t>Πάνω από 1000 ώρες σε επιμορφωτικά προγράμματα ΠΕΚ, ΟΕΠΕΚ, ΙΕΠ κλπ</w:t>
      </w:r>
    </w:p>
    <w:p w:rsidR="000A780E" w:rsidRDefault="000A780E" w:rsidP="000A780E">
      <w:pPr>
        <w:spacing w:after="0"/>
        <w:rPr>
          <w:rFonts w:cs="Calibri"/>
          <w:sz w:val="24"/>
          <w:szCs w:val="24"/>
        </w:rPr>
      </w:pPr>
    </w:p>
    <w:p w:rsidR="000A780E" w:rsidRDefault="000A780E" w:rsidP="000A780E">
      <w:pPr>
        <w:spacing w:after="0"/>
        <w:rPr>
          <w:rFonts w:cs="Calibri"/>
          <w:b/>
          <w:bCs/>
          <w:sz w:val="24"/>
          <w:szCs w:val="24"/>
          <w:u w:val="single"/>
        </w:rPr>
      </w:pPr>
      <w:r>
        <w:rPr>
          <w:rFonts w:cs="Calibri"/>
          <w:b/>
          <w:bCs/>
          <w:sz w:val="24"/>
          <w:szCs w:val="24"/>
          <w:u w:val="single"/>
        </w:rPr>
        <w:t xml:space="preserve">Συμμετοχή σε ερευνητικά προγράμματα &amp; καινοτόμα προγράμματα </w:t>
      </w:r>
    </w:p>
    <w:p w:rsidR="000A780E" w:rsidRDefault="000A780E" w:rsidP="000A780E">
      <w:pPr>
        <w:spacing w:after="0"/>
        <w:rPr>
          <w:rFonts w:cs="Calibri"/>
          <w:sz w:val="24"/>
          <w:szCs w:val="24"/>
        </w:rPr>
      </w:pPr>
      <w:r>
        <w:rPr>
          <w:rFonts w:cs="Calibri"/>
          <w:sz w:val="24"/>
          <w:szCs w:val="24"/>
        </w:rPr>
        <w:t>Έχει συμμετάσχει σε πλήθος Προγραμμάτων Σχολικών Δραστηριοτήτων, Ευρωπαϊκών Προγραμμάτων (</w:t>
      </w:r>
      <w:r>
        <w:rPr>
          <w:rFonts w:cs="Calibri"/>
          <w:sz w:val="24"/>
          <w:szCs w:val="24"/>
          <w:lang w:val="en-US"/>
        </w:rPr>
        <w:t>Comenius</w:t>
      </w:r>
      <w:r>
        <w:rPr>
          <w:rFonts w:cs="Calibri"/>
          <w:sz w:val="24"/>
          <w:szCs w:val="24"/>
        </w:rPr>
        <w:t xml:space="preserve">, </w:t>
      </w:r>
      <w:r>
        <w:rPr>
          <w:rFonts w:cs="Calibri"/>
          <w:sz w:val="24"/>
          <w:szCs w:val="24"/>
          <w:lang w:val="en-US"/>
        </w:rPr>
        <w:t>Erasmus</w:t>
      </w:r>
      <w:r>
        <w:rPr>
          <w:rFonts w:cs="Calibri"/>
          <w:sz w:val="24"/>
          <w:szCs w:val="24"/>
        </w:rPr>
        <w:t xml:space="preserve">, κλπ) </w:t>
      </w:r>
    </w:p>
    <w:p w:rsidR="000A780E" w:rsidRDefault="000A780E" w:rsidP="000A780E">
      <w:pPr>
        <w:spacing w:after="0"/>
        <w:rPr>
          <w:rFonts w:cs="Calibri"/>
          <w:sz w:val="24"/>
          <w:szCs w:val="24"/>
        </w:rPr>
      </w:pPr>
    </w:p>
    <w:p w:rsidR="000A780E" w:rsidRDefault="000A780E" w:rsidP="000A780E">
      <w:pPr>
        <w:spacing w:after="0"/>
        <w:rPr>
          <w:rFonts w:cs="Calibri"/>
          <w:b/>
          <w:bCs/>
          <w:sz w:val="24"/>
          <w:szCs w:val="24"/>
          <w:u w:val="single"/>
        </w:rPr>
      </w:pPr>
      <w:r>
        <w:rPr>
          <w:rFonts w:cs="Calibri"/>
          <w:b/>
          <w:bCs/>
          <w:sz w:val="24"/>
          <w:szCs w:val="24"/>
          <w:u w:val="single"/>
        </w:rPr>
        <w:t xml:space="preserve">Διοργανώσεις ΔΔΕ Δυτικής Θεσσαλονίκης και άλλες </w:t>
      </w:r>
    </w:p>
    <w:p w:rsidR="000A780E" w:rsidRDefault="000A780E" w:rsidP="000A780E">
      <w:pPr>
        <w:numPr>
          <w:ilvl w:val="0"/>
          <w:numId w:val="13"/>
        </w:numPr>
        <w:spacing w:after="0" w:line="276" w:lineRule="auto"/>
        <w:jc w:val="both"/>
        <w:rPr>
          <w:rFonts w:cs="Calibri"/>
          <w:b/>
          <w:bCs/>
          <w:sz w:val="24"/>
          <w:szCs w:val="24"/>
        </w:rPr>
      </w:pPr>
      <w:r>
        <w:rPr>
          <w:rFonts w:cs="Calibri"/>
          <w:bCs/>
          <w:sz w:val="24"/>
          <w:szCs w:val="24"/>
        </w:rPr>
        <w:t>Έχει συμμετάσχει</w:t>
      </w:r>
      <w:r>
        <w:rPr>
          <w:rFonts w:cs="Calibri"/>
          <w:b/>
          <w:sz w:val="24"/>
          <w:szCs w:val="24"/>
        </w:rPr>
        <w:t xml:space="preserve"> ως Σύμβουλος Εκπαίδευσης και μέλος της επιστημονικής και της οργανωτικής επιτροπής </w:t>
      </w:r>
      <w:r>
        <w:rPr>
          <w:rFonts w:cs="Calibri"/>
          <w:sz w:val="24"/>
          <w:szCs w:val="24"/>
        </w:rPr>
        <w:t xml:space="preserve">σε διοργανώσεις της </w:t>
      </w:r>
      <w:r>
        <w:rPr>
          <w:rFonts w:cs="Calibri"/>
          <w:b/>
          <w:bCs/>
          <w:sz w:val="24"/>
          <w:szCs w:val="24"/>
        </w:rPr>
        <w:t>Δ.Δ.Ε. Δυτικής Θεσσαλονίκης</w:t>
      </w:r>
      <w:r>
        <w:rPr>
          <w:rFonts w:cs="Calibri"/>
          <w:sz w:val="24"/>
          <w:szCs w:val="24"/>
        </w:rPr>
        <w:t xml:space="preserve">: </w:t>
      </w:r>
    </w:p>
    <w:p w:rsidR="000A780E" w:rsidRDefault="000A780E" w:rsidP="000A780E">
      <w:pPr>
        <w:numPr>
          <w:ilvl w:val="1"/>
          <w:numId w:val="13"/>
        </w:numPr>
        <w:spacing w:after="0" w:line="276" w:lineRule="auto"/>
        <w:jc w:val="both"/>
        <w:rPr>
          <w:rFonts w:cs="Calibri"/>
          <w:b/>
          <w:bCs/>
          <w:sz w:val="24"/>
          <w:szCs w:val="24"/>
        </w:rPr>
      </w:pPr>
      <w:r>
        <w:rPr>
          <w:rFonts w:cs="Calibri"/>
          <w:b/>
          <w:bCs/>
          <w:sz w:val="24"/>
          <w:szCs w:val="24"/>
        </w:rPr>
        <w:t>Πανηγύρι Θετικών Επιστημών και Τεχνολογίας</w:t>
      </w:r>
      <w:r>
        <w:rPr>
          <w:rFonts w:cs="Calibri"/>
          <w:sz w:val="24"/>
          <w:szCs w:val="24"/>
        </w:rPr>
        <w:t xml:space="preserve"> (2024, 2025, 2026)</w:t>
      </w:r>
    </w:p>
    <w:p w:rsidR="000A780E" w:rsidRDefault="000A780E" w:rsidP="000A780E">
      <w:pPr>
        <w:numPr>
          <w:ilvl w:val="1"/>
          <w:numId w:val="13"/>
        </w:numPr>
        <w:spacing w:after="0" w:line="276" w:lineRule="auto"/>
        <w:jc w:val="both"/>
        <w:rPr>
          <w:rFonts w:cs="Calibri"/>
          <w:b/>
          <w:bCs/>
          <w:sz w:val="24"/>
          <w:szCs w:val="24"/>
        </w:rPr>
      </w:pPr>
      <w:r>
        <w:rPr>
          <w:rFonts w:cs="Calibri"/>
          <w:b/>
          <w:bCs/>
          <w:sz w:val="24"/>
          <w:szCs w:val="24"/>
        </w:rPr>
        <w:t>Μαθητικό Συνέδριο Ιστορίας</w:t>
      </w:r>
      <w:r>
        <w:rPr>
          <w:rFonts w:cs="Calibri"/>
          <w:sz w:val="24"/>
          <w:szCs w:val="24"/>
        </w:rPr>
        <w:t xml:space="preserve"> (2024, 2025, 2026)</w:t>
      </w:r>
    </w:p>
    <w:p w:rsidR="000A780E" w:rsidRDefault="000A780E" w:rsidP="000A780E">
      <w:pPr>
        <w:numPr>
          <w:ilvl w:val="1"/>
          <w:numId w:val="13"/>
        </w:numPr>
        <w:spacing w:after="0" w:line="276" w:lineRule="auto"/>
        <w:jc w:val="both"/>
        <w:rPr>
          <w:rFonts w:cs="Calibri"/>
          <w:b/>
          <w:bCs/>
          <w:sz w:val="24"/>
          <w:szCs w:val="24"/>
        </w:rPr>
      </w:pPr>
      <w:r>
        <w:rPr>
          <w:rFonts w:cs="Calibri"/>
          <w:b/>
          <w:bCs/>
          <w:sz w:val="24"/>
          <w:szCs w:val="24"/>
        </w:rPr>
        <w:t xml:space="preserve">Μαθητικό Συνέδριο </w:t>
      </w:r>
      <w:r>
        <w:rPr>
          <w:rFonts w:cs="Calibri"/>
          <w:b/>
          <w:bCs/>
          <w:sz w:val="24"/>
          <w:szCs w:val="24"/>
          <w:lang w:val="en-US"/>
        </w:rPr>
        <w:t>THESS</w:t>
      </w:r>
      <w:r>
        <w:rPr>
          <w:rFonts w:cs="Calibri"/>
          <w:b/>
          <w:bCs/>
          <w:sz w:val="24"/>
          <w:szCs w:val="24"/>
        </w:rPr>
        <w:t xml:space="preserve"> # ΕΥ ΖΗΝ</w:t>
      </w:r>
      <w:r>
        <w:rPr>
          <w:rFonts w:cs="Calibri"/>
          <w:sz w:val="24"/>
          <w:szCs w:val="24"/>
        </w:rPr>
        <w:t xml:space="preserve"> (2025, 2026)</w:t>
      </w:r>
    </w:p>
    <w:p w:rsidR="000A780E" w:rsidRDefault="000A780E" w:rsidP="000A780E">
      <w:pPr>
        <w:numPr>
          <w:ilvl w:val="1"/>
          <w:numId w:val="13"/>
        </w:numPr>
        <w:spacing w:after="0" w:line="276" w:lineRule="auto"/>
        <w:jc w:val="both"/>
        <w:rPr>
          <w:rFonts w:cs="Calibri"/>
          <w:b/>
          <w:bCs/>
          <w:sz w:val="24"/>
          <w:szCs w:val="24"/>
        </w:rPr>
      </w:pPr>
      <w:r>
        <w:rPr>
          <w:rFonts w:cs="Calibri"/>
          <w:b/>
          <w:bCs/>
          <w:sz w:val="24"/>
          <w:szCs w:val="24"/>
        </w:rPr>
        <w:t xml:space="preserve">Μαθητικό Φεστιβάλ Θεάτρου </w:t>
      </w:r>
      <w:r>
        <w:rPr>
          <w:rFonts w:cs="Calibri"/>
          <w:b/>
          <w:bCs/>
          <w:sz w:val="24"/>
          <w:szCs w:val="24"/>
          <w:lang w:val="en-US"/>
        </w:rPr>
        <w:t>DramaFest</w:t>
      </w:r>
      <w:r>
        <w:rPr>
          <w:rFonts w:cs="Calibri"/>
          <w:sz w:val="24"/>
          <w:szCs w:val="24"/>
        </w:rPr>
        <w:t xml:space="preserve"> (2024, 2025, 2026)</w:t>
      </w:r>
    </w:p>
    <w:p w:rsidR="000A780E" w:rsidRDefault="000A780E" w:rsidP="000A780E">
      <w:pPr>
        <w:numPr>
          <w:ilvl w:val="1"/>
          <w:numId w:val="13"/>
        </w:numPr>
        <w:spacing w:after="0" w:line="276" w:lineRule="auto"/>
        <w:jc w:val="both"/>
        <w:rPr>
          <w:rFonts w:cs="Calibri"/>
          <w:b/>
          <w:bCs/>
          <w:sz w:val="24"/>
          <w:szCs w:val="24"/>
        </w:rPr>
      </w:pPr>
      <w:r>
        <w:rPr>
          <w:rFonts w:cs="Calibri"/>
          <w:b/>
          <w:bCs/>
          <w:sz w:val="24"/>
          <w:szCs w:val="24"/>
        </w:rPr>
        <w:t>Φεστιβάλ Αντιλογίας</w:t>
      </w:r>
      <w:r>
        <w:rPr>
          <w:rFonts w:cs="Calibri"/>
          <w:sz w:val="24"/>
          <w:szCs w:val="24"/>
        </w:rPr>
        <w:t xml:space="preserve"> (2024, 2025, 2026)</w:t>
      </w:r>
    </w:p>
    <w:p w:rsidR="000A780E" w:rsidRDefault="000A780E" w:rsidP="000A780E">
      <w:pPr>
        <w:numPr>
          <w:ilvl w:val="0"/>
          <w:numId w:val="13"/>
        </w:numPr>
        <w:spacing w:after="0" w:line="276" w:lineRule="auto"/>
        <w:jc w:val="both"/>
        <w:rPr>
          <w:rFonts w:cs="Calibri"/>
          <w:sz w:val="24"/>
          <w:szCs w:val="24"/>
        </w:rPr>
      </w:pPr>
      <w:r>
        <w:rPr>
          <w:rFonts w:cs="Calibri"/>
          <w:sz w:val="24"/>
          <w:szCs w:val="24"/>
        </w:rPr>
        <w:t xml:space="preserve">Επιπλέον </w:t>
      </w:r>
      <w:r>
        <w:rPr>
          <w:rFonts w:cs="Calibri"/>
          <w:bCs/>
          <w:sz w:val="24"/>
          <w:szCs w:val="24"/>
        </w:rPr>
        <w:t>έχει συμμετάσχει</w:t>
      </w:r>
      <w:r>
        <w:rPr>
          <w:rFonts w:cs="Calibri"/>
          <w:b/>
          <w:sz w:val="24"/>
          <w:szCs w:val="24"/>
        </w:rPr>
        <w:t xml:space="preserve"> ως Σύμβουλος Εκπαίδευσης και μέλος της επιστημονικής και της οργανωτικής επιτροπής στους</w:t>
      </w:r>
      <w:r>
        <w:rPr>
          <w:rFonts w:cs="Calibri"/>
          <w:sz w:val="24"/>
          <w:szCs w:val="24"/>
        </w:rPr>
        <w:t xml:space="preserve"> </w:t>
      </w:r>
      <w:r>
        <w:rPr>
          <w:rFonts w:cs="Calibri"/>
          <w:b/>
          <w:bCs/>
          <w:sz w:val="24"/>
          <w:szCs w:val="24"/>
        </w:rPr>
        <w:t>1</w:t>
      </w:r>
      <w:r>
        <w:rPr>
          <w:rFonts w:cs="Calibri"/>
          <w:b/>
          <w:bCs/>
          <w:sz w:val="24"/>
          <w:szCs w:val="24"/>
          <w:vertAlign w:val="superscript"/>
        </w:rPr>
        <w:t>ους</w:t>
      </w:r>
      <w:r>
        <w:rPr>
          <w:rFonts w:cs="Calibri"/>
          <w:b/>
          <w:bCs/>
          <w:sz w:val="24"/>
          <w:szCs w:val="24"/>
        </w:rPr>
        <w:t xml:space="preserve"> Περιφερειακούς Αγώνες Επιχειρηματολογίας Λυκείων Κεντρικής Μακεδονίας </w:t>
      </w:r>
      <w:r>
        <w:rPr>
          <w:rFonts w:cs="Calibri"/>
          <w:sz w:val="24"/>
          <w:szCs w:val="24"/>
        </w:rPr>
        <w:t>(2026) κλπ</w:t>
      </w:r>
    </w:p>
    <w:p w:rsidR="00086FB1" w:rsidRPr="00DF3CC6" w:rsidRDefault="00086FB1" w:rsidP="005901EB">
      <w:pPr>
        <w:spacing w:line="280" w:lineRule="exact"/>
        <w:rPr>
          <w:rFonts w:cstheme="minorHAnsi"/>
          <w:b/>
          <w:i/>
          <w:sz w:val="24"/>
          <w:szCs w:val="24"/>
        </w:rPr>
      </w:pPr>
      <w:r w:rsidRPr="00DF3CC6">
        <w:rPr>
          <w:rFonts w:cstheme="minorHAnsi"/>
          <w:b/>
          <w:i/>
          <w:sz w:val="24"/>
          <w:szCs w:val="24"/>
        </w:rPr>
        <w:t xml:space="preserve">     </w:t>
      </w:r>
    </w:p>
    <w:p w:rsidR="004C6AD1" w:rsidRPr="004639FA" w:rsidRDefault="004C6AD1" w:rsidP="005901EB">
      <w:pPr>
        <w:pStyle w:val="af2"/>
        <w:numPr>
          <w:ilvl w:val="0"/>
          <w:numId w:val="4"/>
        </w:numPr>
        <w:rPr>
          <w:b/>
          <w:sz w:val="28"/>
          <w:szCs w:val="28"/>
        </w:rPr>
      </w:pPr>
      <w:r w:rsidRPr="004639FA">
        <w:rPr>
          <w:b/>
          <w:sz w:val="28"/>
          <w:szCs w:val="28"/>
        </w:rPr>
        <w:t>Χαραλαμπίδου Μαρία</w:t>
      </w:r>
    </w:p>
    <w:p w:rsidR="005901EB" w:rsidRPr="00D1114F" w:rsidRDefault="005901EB" w:rsidP="005901EB">
      <w:pPr>
        <w:pStyle w:val="af2"/>
        <w:ind w:left="360" w:firstLine="0"/>
        <w:rPr>
          <w:b/>
          <w:sz w:val="24"/>
          <w:szCs w:val="24"/>
        </w:rPr>
      </w:pPr>
    </w:p>
    <w:p w:rsidR="004C6AD1" w:rsidRPr="006B718B" w:rsidRDefault="004C6AD1" w:rsidP="004C6AD1">
      <w:pPr>
        <w:tabs>
          <w:tab w:val="left" w:pos="3375"/>
        </w:tabs>
        <w:contextualSpacing/>
        <w:jc w:val="both"/>
        <w:rPr>
          <w:rFonts w:eastAsia="Calibri" w:cstheme="minorHAnsi"/>
          <w:bCs/>
          <w:color w:val="000000" w:themeColor="text1"/>
          <w:sz w:val="24"/>
          <w:szCs w:val="24"/>
        </w:rPr>
      </w:pPr>
      <w:r w:rsidRPr="006B718B">
        <w:rPr>
          <w:rFonts w:cstheme="minorHAnsi"/>
          <w:color w:val="000000" w:themeColor="text1"/>
          <w:sz w:val="24"/>
          <w:szCs w:val="24"/>
        </w:rPr>
        <w:t>Η Χαραλαμπίδου Μαρία είναι φιλόλογος. Πήρε πτυχίο Φιλολογίας από τη Φιλοσοφική Σχολή του Αριστοτελείου Πανεπιστημίου Θεσσαλονίκης .Έχει πτυχίο Δημοσιογραφία</w:t>
      </w:r>
      <w:r w:rsidR="006B718B" w:rsidRPr="006B718B">
        <w:rPr>
          <w:rFonts w:cstheme="minorHAnsi"/>
          <w:color w:val="000000" w:themeColor="text1"/>
          <w:sz w:val="24"/>
          <w:szCs w:val="24"/>
        </w:rPr>
        <w:t>ς</w:t>
      </w:r>
      <w:r w:rsidRPr="006B718B">
        <w:rPr>
          <w:rFonts w:cstheme="minorHAnsi"/>
          <w:color w:val="000000" w:themeColor="text1"/>
          <w:sz w:val="24"/>
          <w:szCs w:val="24"/>
        </w:rPr>
        <w:t>.</w:t>
      </w:r>
      <w:r w:rsidR="006B718B" w:rsidRPr="006B718B">
        <w:rPr>
          <w:rFonts w:cstheme="minorHAnsi"/>
          <w:color w:val="000000" w:themeColor="text1"/>
          <w:sz w:val="24"/>
          <w:szCs w:val="24"/>
        </w:rPr>
        <w:t xml:space="preserve"> </w:t>
      </w:r>
      <w:r w:rsidRPr="006B718B">
        <w:rPr>
          <w:rFonts w:cstheme="minorHAnsi"/>
          <w:color w:val="000000" w:themeColor="text1"/>
          <w:sz w:val="24"/>
          <w:szCs w:val="24"/>
        </w:rPr>
        <w:t>Έχει Μεταπτυχιακό στην Ειδική εκπαίδευση και τώρα παρακολουθεί ένα Μεταπτυχιακό Πρόγραμμα στο τμήμα Κοινωνικής Θεολογίας της Θεολογικής Σχολής του Αριστοτελείου  Πανεπιστημίου Θε</w:t>
      </w:r>
      <w:r w:rsidR="006B718B" w:rsidRPr="006B718B">
        <w:rPr>
          <w:rFonts w:cstheme="minorHAnsi"/>
          <w:color w:val="000000" w:themeColor="text1"/>
          <w:sz w:val="24"/>
          <w:szCs w:val="24"/>
        </w:rPr>
        <w:t>σσαλονίκης με τίτλο: «Ελλάδα : Ιστορία και Π</w:t>
      </w:r>
      <w:r w:rsidRPr="006B718B">
        <w:rPr>
          <w:rFonts w:cstheme="minorHAnsi"/>
          <w:color w:val="000000" w:themeColor="text1"/>
          <w:sz w:val="24"/>
          <w:szCs w:val="24"/>
        </w:rPr>
        <w:t>ολιτισμός». Γνωρίζει Αγγλικά και Τουρκικά.</w:t>
      </w:r>
      <w:r w:rsidRPr="006B718B">
        <w:rPr>
          <w:rFonts w:eastAsia="Calibri" w:cstheme="minorHAnsi"/>
          <w:bCs/>
          <w:color w:val="000000" w:themeColor="text1"/>
          <w:kern w:val="0"/>
          <w:sz w:val="24"/>
          <w:szCs w:val="24"/>
        </w:rPr>
        <w:t xml:space="preserve"> Είναι πιστοποιημένη στη χρήση των ΤΠΕ Β’ επιπέδου. Είναι διορισμένη στη δημόσια δευτεροβάθμια εκπαίδευση από το 1993. Έχει εκπονήσει πλήθος Πολιτιστικών Προγραμμάτων. Εκγυμνάζει ομίλους ρητορικής από το 2010. Έχει πάρει μέρος, ως μέλος Οργανωτικής Επιτροπής,  στην διοργ</w:t>
      </w:r>
      <w:r w:rsidR="00A60CC4">
        <w:rPr>
          <w:rFonts w:eastAsia="Calibri" w:cstheme="minorHAnsi"/>
          <w:bCs/>
          <w:color w:val="000000" w:themeColor="text1"/>
          <w:kern w:val="0"/>
          <w:sz w:val="24"/>
          <w:szCs w:val="24"/>
        </w:rPr>
        <w:t>άνωση Αγώνων Ε</w:t>
      </w:r>
      <w:r w:rsidRPr="006B718B">
        <w:rPr>
          <w:rFonts w:eastAsia="Calibri" w:cstheme="minorHAnsi"/>
          <w:bCs/>
          <w:color w:val="000000" w:themeColor="text1"/>
          <w:kern w:val="0"/>
          <w:sz w:val="24"/>
          <w:szCs w:val="24"/>
        </w:rPr>
        <w:t>πιχειρηματολογίας στη Δευτεροβάθμια Εκπαίδευση Δυτική</w:t>
      </w:r>
      <w:r w:rsidR="00A60CC4">
        <w:rPr>
          <w:rFonts w:eastAsia="Calibri" w:cstheme="minorHAnsi"/>
          <w:bCs/>
          <w:color w:val="000000" w:themeColor="text1"/>
          <w:kern w:val="0"/>
          <w:sz w:val="24"/>
          <w:szCs w:val="24"/>
        </w:rPr>
        <w:t>ς Θεσσαλονίκης .Ήταν μέλος της Οργανωτικής Ε</w:t>
      </w:r>
      <w:r w:rsidRPr="006B718B">
        <w:rPr>
          <w:rFonts w:eastAsia="Calibri" w:cstheme="minorHAnsi"/>
          <w:bCs/>
          <w:color w:val="000000" w:themeColor="text1"/>
          <w:kern w:val="0"/>
          <w:sz w:val="24"/>
          <w:szCs w:val="24"/>
        </w:rPr>
        <w:t>πιτροπής των Αγώνων Λόγου της  Π</w:t>
      </w:r>
      <w:r w:rsidR="00A60CC4">
        <w:rPr>
          <w:rFonts w:eastAsia="Calibri" w:cstheme="minorHAnsi"/>
          <w:bCs/>
          <w:color w:val="000000" w:themeColor="text1"/>
          <w:kern w:val="0"/>
          <w:sz w:val="24"/>
          <w:szCs w:val="24"/>
        </w:rPr>
        <w:t>εριφέρειας Κεντρικής Μακεδονίας, μέλος της Οργανωτικής Επιτροπής των 3</w:t>
      </w:r>
      <w:r w:rsidR="00A60CC4" w:rsidRPr="00A60CC4">
        <w:rPr>
          <w:rFonts w:eastAsia="Calibri" w:cstheme="minorHAnsi"/>
          <w:bCs/>
          <w:color w:val="000000" w:themeColor="text1"/>
          <w:kern w:val="0"/>
          <w:sz w:val="24"/>
          <w:szCs w:val="24"/>
          <w:vertAlign w:val="superscript"/>
        </w:rPr>
        <w:t>ων</w:t>
      </w:r>
      <w:r w:rsidR="00A60CC4">
        <w:rPr>
          <w:rFonts w:eastAsia="Calibri" w:cstheme="minorHAnsi"/>
          <w:bCs/>
          <w:color w:val="000000" w:themeColor="text1"/>
          <w:kern w:val="0"/>
          <w:sz w:val="24"/>
          <w:szCs w:val="24"/>
        </w:rPr>
        <w:t xml:space="preserve"> Φεστιβαλ Αντιλογίας </w:t>
      </w:r>
      <w:r w:rsidRPr="006B718B">
        <w:rPr>
          <w:rFonts w:eastAsia="Calibri" w:cstheme="minorHAnsi"/>
          <w:bCs/>
          <w:color w:val="000000" w:themeColor="text1"/>
          <w:kern w:val="0"/>
          <w:sz w:val="24"/>
          <w:szCs w:val="24"/>
        </w:rPr>
        <w:t xml:space="preserve"> Διοργάνωσε τους 3 Αγώνες Εκφραστικής Ανάγνωσης για τα Γυμνάσια και τα  Λύκεια της Δυτικής Θεσσαλονίκης. Διοργάνωσε 2 μεγάλες εκπαιδευτικές δράσεις ,στις οποίες συμμετείχαν 150 μαθητές /τρι</w:t>
      </w:r>
      <w:r w:rsidR="00A60CC4">
        <w:rPr>
          <w:rFonts w:eastAsia="Calibri" w:cstheme="minorHAnsi"/>
          <w:bCs/>
          <w:color w:val="000000" w:themeColor="text1"/>
          <w:kern w:val="0"/>
          <w:sz w:val="24"/>
          <w:szCs w:val="24"/>
        </w:rPr>
        <w:t>ες από Γυμνάσια και Λύκεια της Δ</w:t>
      </w:r>
      <w:r w:rsidRPr="006B718B">
        <w:rPr>
          <w:rFonts w:eastAsia="Calibri" w:cstheme="minorHAnsi"/>
          <w:bCs/>
          <w:color w:val="000000" w:themeColor="text1"/>
          <w:kern w:val="0"/>
          <w:sz w:val="24"/>
          <w:szCs w:val="24"/>
        </w:rPr>
        <w:t xml:space="preserve">υτικής Θεσσαλονίκης καθώς και 60 εκπαιδευτικοί για τα </w:t>
      </w:r>
      <w:r w:rsidRPr="006B718B">
        <w:rPr>
          <w:rFonts w:eastAsia="Calibri" w:cstheme="minorHAnsi"/>
          <w:bCs/>
          <w:color w:val="000000" w:themeColor="text1"/>
          <w:sz w:val="24"/>
          <w:szCs w:val="24"/>
        </w:rPr>
        <w:t>Σχολεία</w:t>
      </w:r>
      <w:r w:rsidRPr="006B718B">
        <w:rPr>
          <w:rFonts w:eastAsia="Calibri" w:cstheme="minorHAnsi"/>
          <w:bCs/>
          <w:color w:val="000000" w:themeColor="text1"/>
          <w:kern w:val="0"/>
          <w:sz w:val="24"/>
          <w:szCs w:val="24"/>
        </w:rPr>
        <w:t xml:space="preserve"> στην Κορυτσά και Αργυρόκαστρο</w:t>
      </w:r>
      <w:r w:rsidRPr="006B718B">
        <w:rPr>
          <w:rFonts w:eastAsia="Calibri" w:cstheme="minorHAnsi"/>
          <w:bCs/>
          <w:color w:val="000000" w:themeColor="text1"/>
          <w:sz w:val="24"/>
          <w:szCs w:val="24"/>
        </w:rPr>
        <w:t xml:space="preserve"> Αλβανίας.</w:t>
      </w:r>
      <w:r w:rsidRPr="006B718B">
        <w:rPr>
          <w:rFonts w:eastAsia="Calibri" w:cstheme="minorHAnsi"/>
          <w:bCs/>
          <w:color w:val="000000" w:themeColor="text1"/>
          <w:kern w:val="0"/>
          <w:sz w:val="24"/>
          <w:szCs w:val="24"/>
        </w:rPr>
        <w:t xml:space="preserve"> </w:t>
      </w:r>
      <w:r w:rsidRPr="006B718B">
        <w:rPr>
          <w:rFonts w:eastAsia="Calibri" w:cstheme="minorHAnsi"/>
          <w:bCs/>
          <w:color w:val="000000" w:themeColor="text1"/>
          <w:sz w:val="24"/>
          <w:szCs w:val="24"/>
        </w:rPr>
        <w:t xml:space="preserve">Παρακολούθησε </w:t>
      </w:r>
      <w:r w:rsidRPr="006B718B">
        <w:rPr>
          <w:rFonts w:cstheme="minorHAnsi"/>
          <w:color w:val="000000" w:themeColor="text1"/>
          <w:sz w:val="24"/>
          <w:szCs w:val="24"/>
        </w:rPr>
        <w:t>Πρόγραμμα εξειδίκευσης στο Πανεπιστήμιο Μακεδονίας με θέμα: «Επιμόρφωση εκπαιδευτών ενηλίκων» από 10 Ιανουαρίου 2007 έως 9 Μαΐου 2007. Παρακολούθησε και ολοκλήρωσε επιτυχώς το Πρόγραμμα  «Μείζονος Προγράμματος Επιμόρφωσης Εκπαιδευτικών» από  το Παιδαγωγικό Ινστιτούτο .</w:t>
      </w:r>
      <w:r w:rsidRPr="006B718B">
        <w:rPr>
          <w:rFonts w:eastAsia="Calibri" w:cstheme="minorHAnsi"/>
          <w:bCs/>
          <w:color w:val="000000" w:themeColor="text1"/>
          <w:kern w:val="0"/>
          <w:sz w:val="24"/>
          <w:szCs w:val="24"/>
        </w:rPr>
        <w:t xml:space="preserve"> </w:t>
      </w:r>
    </w:p>
    <w:p w:rsidR="004C6AD1" w:rsidRPr="00772B40" w:rsidRDefault="004C6AD1" w:rsidP="004C6AD1">
      <w:pPr>
        <w:tabs>
          <w:tab w:val="left" w:pos="3375"/>
        </w:tabs>
        <w:contextualSpacing/>
        <w:jc w:val="both"/>
        <w:rPr>
          <w:sz w:val="24"/>
          <w:szCs w:val="24"/>
        </w:rPr>
      </w:pPr>
      <w:r w:rsidRPr="00772B40">
        <w:rPr>
          <w:color w:val="000000" w:themeColor="text1"/>
          <w:sz w:val="24"/>
          <w:szCs w:val="24"/>
        </w:rPr>
        <w:t xml:space="preserve">Έχει βεβαίωση επιμόρφωσης και πιστοποίησης στα «νέα προγράμματα σπουδών «από το Ινστιτούτο Εκπαιδευτικής Πολιτικής, ΙΕΠ, Μάρτιος 2023 – Ιούνιος 2023. Έχει Βεβαίωση συμμετοχής στο Επιμορφωτικό πρόγραμμα «Εκπαίδευση για την ένταξη» </w:t>
      </w:r>
      <w:r w:rsidRPr="00772B40">
        <w:rPr>
          <w:color w:val="000000" w:themeColor="text1"/>
          <w:sz w:val="24"/>
          <w:szCs w:val="24"/>
          <w:lang w:val="en-US"/>
        </w:rPr>
        <w:t>Teach</w:t>
      </w:r>
      <w:r w:rsidRPr="00772B40">
        <w:rPr>
          <w:color w:val="000000" w:themeColor="text1"/>
          <w:sz w:val="24"/>
          <w:szCs w:val="24"/>
        </w:rPr>
        <w:t>4</w:t>
      </w:r>
      <w:r w:rsidRPr="00772B40">
        <w:rPr>
          <w:color w:val="000000" w:themeColor="text1"/>
          <w:sz w:val="24"/>
          <w:szCs w:val="24"/>
          <w:lang w:val="en-US"/>
        </w:rPr>
        <w:t>Integration</w:t>
      </w:r>
      <w:r w:rsidRPr="00772B40">
        <w:rPr>
          <w:color w:val="000000" w:themeColor="text1"/>
          <w:sz w:val="24"/>
          <w:szCs w:val="24"/>
        </w:rPr>
        <w:t xml:space="preserve"> από τον  </w:t>
      </w:r>
      <w:r w:rsidRPr="00772B40">
        <w:rPr>
          <w:sz w:val="24"/>
          <w:szCs w:val="24"/>
        </w:rPr>
        <w:t>Τομέα Γλωσσολογίας, Τμήμα Φιλολογίας, ΑΠΘ. Διάρκεια 418 ώρες (2022- 2023 ).Συμμετείχε ως κριτής σε πολλούς Αγώνες Επιχειρηματολογίας  και Αυθόρμητου Λόγου από το 2010 έως και σήμερα. Οι μαθητές /τριες μέλη του Ομίλου Ρητορικής</w:t>
      </w:r>
      <w:r>
        <w:rPr>
          <w:sz w:val="24"/>
          <w:szCs w:val="24"/>
        </w:rPr>
        <w:t>,</w:t>
      </w:r>
      <w:r w:rsidRPr="00772B40">
        <w:rPr>
          <w:sz w:val="24"/>
          <w:szCs w:val="24"/>
        </w:rPr>
        <w:t xml:space="preserve">  που προγυμνάζει</w:t>
      </w:r>
      <w:r>
        <w:rPr>
          <w:sz w:val="24"/>
          <w:szCs w:val="24"/>
        </w:rPr>
        <w:t>,</w:t>
      </w:r>
      <w:r w:rsidRPr="00772B40">
        <w:rPr>
          <w:sz w:val="24"/>
          <w:szCs w:val="24"/>
        </w:rPr>
        <w:t xml:space="preserve"> έχουν σημειώσει επιτυχίες και έχουν κατακτήσει τις πρώτες θέσεις σε Αγώνες Λόγου σε τοπικό και πανελλήνιο επίπεδο. </w:t>
      </w:r>
    </w:p>
    <w:p w:rsidR="004C6AD1" w:rsidRDefault="004C6AD1" w:rsidP="004C6AD1">
      <w:pPr>
        <w:jc w:val="both"/>
      </w:pPr>
      <w:r>
        <w:rPr>
          <w:sz w:val="24"/>
          <w:szCs w:val="24"/>
        </w:rPr>
        <w:t>Τέλος</w:t>
      </w:r>
      <w:r w:rsidRPr="00772B40">
        <w:rPr>
          <w:sz w:val="24"/>
          <w:szCs w:val="24"/>
        </w:rPr>
        <w:t>,</w:t>
      </w:r>
      <w:r>
        <w:rPr>
          <w:sz w:val="24"/>
          <w:szCs w:val="24"/>
        </w:rPr>
        <w:t xml:space="preserve"> </w:t>
      </w:r>
      <w:r w:rsidRPr="00772B40">
        <w:rPr>
          <w:sz w:val="24"/>
          <w:szCs w:val="24"/>
        </w:rPr>
        <w:t xml:space="preserve">από </w:t>
      </w:r>
      <w:r>
        <w:rPr>
          <w:sz w:val="24"/>
          <w:szCs w:val="24"/>
        </w:rPr>
        <w:t>το 2014 έω</w:t>
      </w:r>
      <w:r w:rsidRPr="00772B40">
        <w:rPr>
          <w:sz w:val="24"/>
          <w:szCs w:val="24"/>
        </w:rPr>
        <w:t>ς και σήμερα συνεργάζεται με τα Σχολεία της Ομογένειας στην Κωνσταντινούπολη.  Έχει συνδιοργανώσει με το Ζάππειο Γυμνάσιο –Λύκειο Κωνσταντινούπολης 3 Συναντήσεις Φιλαναγνωσίας.</w:t>
      </w:r>
      <w:r>
        <w:rPr>
          <w:sz w:val="24"/>
          <w:szCs w:val="24"/>
        </w:rPr>
        <w:t xml:space="preserve"> Έ</w:t>
      </w:r>
      <w:r w:rsidRPr="00772B40">
        <w:rPr>
          <w:sz w:val="24"/>
          <w:szCs w:val="24"/>
        </w:rPr>
        <w:t xml:space="preserve">χει οργανώσει θερινό σχολείο στην Ίμβρο και στην </w:t>
      </w:r>
      <w:r>
        <w:rPr>
          <w:sz w:val="24"/>
          <w:szCs w:val="24"/>
        </w:rPr>
        <w:t xml:space="preserve">Κοινότητα </w:t>
      </w:r>
      <w:r w:rsidRPr="00772B40">
        <w:rPr>
          <w:sz w:val="24"/>
          <w:szCs w:val="24"/>
        </w:rPr>
        <w:t xml:space="preserve"> Βλάγκας για τα παιδιά της Ομογένειας.</w:t>
      </w:r>
      <w:r>
        <w:rPr>
          <w:sz w:val="24"/>
          <w:szCs w:val="24"/>
        </w:rPr>
        <w:t xml:space="preserve"> </w:t>
      </w:r>
      <w:r w:rsidR="00A60CC4">
        <w:rPr>
          <w:sz w:val="24"/>
          <w:szCs w:val="24"/>
        </w:rPr>
        <w:t>Έχει οργανώσει «Βιωματικά Ε</w:t>
      </w:r>
      <w:r>
        <w:rPr>
          <w:sz w:val="24"/>
          <w:szCs w:val="24"/>
        </w:rPr>
        <w:t>ργαστήρια Ελληνομάθειας» για ενήλικες και παιδιά στη νήσο Πρίγκηπο της Τουρκίας.</w:t>
      </w:r>
      <w:r w:rsidRPr="00FD6339">
        <w:t xml:space="preserve"> </w:t>
      </w:r>
      <w:r>
        <w:t>Συμμετείχε μ</w:t>
      </w:r>
      <w:r w:rsidRPr="00414A86">
        <w:t>ε εργ</w:t>
      </w:r>
      <w:r>
        <w:t>ασία στο 4</w:t>
      </w:r>
      <w:r w:rsidRPr="00107888">
        <w:rPr>
          <w:vertAlign w:val="superscript"/>
        </w:rPr>
        <w:t>ο</w:t>
      </w:r>
      <w:r>
        <w:t xml:space="preserve"> Συνέδριο « ΝΕΟΣ ΠΑΙΔΑΓΩΓΟΣ». Η εργασία  </w:t>
      </w:r>
      <w:r w:rsidRPr="00414A86">
        <w:t xml:space="preserve"> </w:t>
      </w:r>
      <w:r>
        <w:t xml:space="preserve">έχει περιληφθεί </w:t>
      </w:r>
      <w:r w:rsidRPr="00414A86">
        <w:t xml:space="preserve">στον τόμο πρακτικών του Συνεδρίου </w:t>
      </w:r>
      <w:r>
        <w:t xml:space="preserve">που φέρει τον τίτλο </w:t>
      </w:r>
      <w:r w:rsidRPr="00414A86">
        <w:t xml:space="preserve"> « 4</w:t>
      </w:r>
      <w:r w:rsidRPr="00414A86">
        <w:rPr>
          <w:vertAlign w:val="superscript"/>
        </w:rPr>
        <w:t>ο</w:t>
      </w:r>
      <w:r w:rsidRPr="00414A86">
        <w:t xml:space="preserve"> </w:t>
      </w:r>
      <w:r>
        <w:t xml:space="preserve">Συνέδριο </w:t>
      </w:r>
      <w:r w:rsidRPr="00414A86">
        <w:t xml:space="preserve"> Νέου Παιδαγωγού</w:t>
      </w:r>
      <w:r>
        <w:t xml:space="preserve">». Αθήνα, 1-2 Απριλίου 2017. Το Συνέδριο τελούσε  υπό την αιγίδα του Υπουργείου Παιδείας ,αριθ. εγγράφων 71769/Δ2,28-4-2016 Τίτλος εργασίας: « Υιοθεσία Αρχαίων Θεάτρων: Αρχαία Αγορά και Ωδείο Θεσσαλονίκης». Από το 2022-2025 είχε τη  θέση ενδοσχολικού συντονιστή .Από το 2023-2025 είχε τη θέση του μέντορα στην Σχολική μονάδα στην οποία υπηρετεί. </w:t>
      </w:r>
    </w:p>
    <w:p w:rsidR="004C6AD1" w:rsidRPr="00296440" w:rsidRDefault="004C6AD1" w:rsidP="004C6AD1">
      <w:pPr>
        <w:jc w:val="both"/>
        <w:rPr>
          <w:color w:val="000000" w:themeColor="text1"/>
        </w:rPr>
      </w:pPr>
      <w:r>
        <w:t xml:space="preserve">Άσκησε χρέη διευθύντριας  το σχολικό έτος 2023 -2024 </w:t>
      </w:r>
      <w:r>
        <w:rPr>
          <w:color w:val="000000" w:themeColor="text1"/>
        </w:rPr>
        <w:t>αρ. π</w:t>
      </w:r>
      <w:r w:rsidRPr="00A25AC8">
        <w:rPr>
          <w:color w:val="000000" w:themeColor="text1"/>
        </w:rPr>
        <w:t>ρωτ.: 27206 / 15 -11 -2023 έως  13/5/2024</w:t>
      </w:r>
      <w:r>
        <w:rPr>
          <w:color w:val="000000" w:themeColor="text1"/>
        </w:rPr>
        <w:t xml:space="preserve">. </w:t>
      </w:r>
      <w:r>
        <w:t xml:space="preserve">Από το 2024 έως </w:t>
      </w:r>
      <w:r w:rsidR="00824D1F">
        <w:t xml:space="preserve">και </w:t>
      </w:r>
      <w:r>
        <w:t>σήμερα ασκεί καθήκοντα υποδιευθύντριας στο 4</w:t>
      </w:r>
      <w:r w:rsidRPr="00AC45DD">
        <w:rPr>
          <w:vertAlign w:val="superscript"/>
        </w:rPr>
        <w:t>ο</w:t>
      </w:r>
      <w:r>
        <w:t xml:space="preserve"> Γυμνάσιο Νεάπολης -Θεσσαλονίκης.  </w:t>
      </w:r>
      <w:r w:rsidRPr="00414A86">
        <w:t xml:space="preserve"> </w:t>
      </w:r>
    </w:p>
    <w:p w:rsidR="004C6AD1" w:rsidRPr="00772B40" w:rsidRDefault="004C6AD1" w:rsidP="004C6AD1">
      <w:pPr>
        <w:tabs>
          <w:tab w:val="left" w:pos="3375"/>
        </w:tabs>
        <w:contextualSpacing/>
        <w:jc w:val="both"/>
        <w:rPr>
          <w:color w:val="000000" w:themeColor="text1"/>
          <w:sz w:val="24"/>
          <w:szCs w:val="24"/>
        </w:rPr>
      </w:pPr>
    </w:p>
    <w:p w:rsidR="004C6AD1" w:rsidRPr="00772B40" w:rsidRDefault="004C6AD1" w:rsidP="004C6AD1">
      <w:pPr>
        <w:pStyle w:val="af2"/>
        <w:widowControl/>
        <w:tabs>
          <w:tab w:val="left" w:pos="3375"/>
        </w:tabs>
        <w:suppressAutoHyphens w:val="0"/>
        <w:ind w:left="360" w:firstLine="0"/>
        <w:contextualSpacing/>
        <w:jc w:val="both"/>
        <w:rPr>
          <w:rFonts w:eastAsia="Calibri" w:cstheme="minorHAnsi"/>
          <w:bCs/>
          <w:sz w:val="24"/>
          <w:szCs w:val="24"/>
        </w:rPr>
      </w:pPr>
    </w:p>
    <w:p w:rsidR="000954BE" w:rsidRPr="000954BE" w:rsidRDefault="000954BE" w:rsidP="000954BE">
      <w:pPr>
        <w:pStyle w:val="Web"/>
        <w:numPr>
          <w:ilvl w:val="0"/>
          <w:numId w:val="4"/>
        </w:numPr>
        <w:rPr>
          <w:b/>
          <w:sz w:val="28"/>
          <w:szCs w:val="28"/>
        </w:rPr>
      </w:pPr>
      <w:r w:rsidRPr="000954BE">
        <w:rPr>
          <w:b/>
          <w:sz w:val="28"/>
          <w:szCs w:val="28"/>
        </w:rPr>
        <w:t xml:space="preserve">Ευαγγελία Καρατζιουλα </w:t>
      </w:r>
    </w:p>
    <w:p w:rsidR="000954BE" w:rsidRDefault="000954BE" w:rsidP="00044F04">
      <w:pPr>
        <w:pStyle w:val="Web"/>
        <w:ind w:left="360"/>
        <w:jc w:val="both"/>
      </w:pPr>
      <w:r>
        <w:t>Η Ευαγγελία Καρατζιούλα είναι φιλόλογος, απόφοιτος της Φιλοσοφικής Σχολής του Πανεπιστημίου Ιωαννίνων (Ιούνιος 1991). Εργάστηκε ως φιλόλογος στα Φροντιστήρια Διάγωνιος από το 1991 έως το 2001 και από το 2001 έως το 2026 στα Εκπαιδευτήρια Φρυγανιώτη. Διαθέτει σημαντική εμπειρία ως εκπαιδεύτρια ρητορικών αγωνισμάτων, ενώ έχει αναλάβει τη διοργάνωση Συμποσίων Συνεργαζόμενων Σχολείων UNESCO στην Κεντρική Μακεδονία καθώς και τη διοργάνωση φιλικών και περιφερειακών ρητορικών αγώνων από το 2008. Παράλληλα, είναι υπεύθυνη καθηγήτρια του Ομίλου UNESCO των Εκπαιδευτηρίων Φρυγανιώτη και ασχολείται με την προετοιμασία μαθητών για φιλολογικούς διαγωνισμούς, τη Βουλή των Εφήβων και το Ευρωπαϊκό Κοινοβούλιο Νέων.</w:t>
      </w:r>
    </w:p>
    <w:p w:rsidR="004C6AD1" w:rsidRPr="005D2250" w:rsidRDefault="004C6AD1" w:rsidP="00044F04">
      <w:pPr>
        <w:jc w:val="both"/>
        <w:rPr>
          <w:b/>
          <w:sz w:val="24"/>
          <w:szCs w:val="24"/>
        </w:rPr>
      </w:pPr>
    </w:p>
    <w:p w:rsidR="00086FB1" w:rsidRPr="00DF3CC6" w:rsidRDefault="00086FB1" w:rsidP="004C6AD1">
      <w:pPr>
        <w:tabs>
          <w:tab w:val="left" w:pos="360"/>
        </w:tabs>
        <w:spacing w:line="280" w:lineRule="exact"/>
        <w:rPr>
          <w:rFonts w:cstheme="minorHAnsi"/>
          <w:b/>
          <w:i/>
          <w:sz w:val="24"/>
          <w:szCs w:val="24"/>
        </w:rPr>
      </w:pPr>
    </w:p>
    <w:p w:rsidR="00086FB1" w:rsidRPr="00DF3CC6" w:rsidRDefault="00086FB1" w:rsidP="00086FB1">
      <w:pPr>
        <w:spacing w:line="280" w:lineRule="exact"/>
        <w:rPr>
          <w:rFonts w:cstheme="minorHAnsi"/>
          <w:b/>
          <w:sz w:val="24"/>
          <w:szCs w:val="24"/>
        </w:rPr>
      </w:pPr>
    </w:p>
    <w:p w:rsidR="00DE794B" w:rsidRDefault="00DE794B" w:rsidP="00086FB1">
      <w:pPr>
        <w:spacing w:line="280" w:lineRule="exact"/>
        <w:rPr>
          <w:rFonts w:cstheme="minorHAnsi"/>
          <w:b/>
          <w:i/>
          <w:sz w:val="24"/>
          <w:szCs w:val="24"/>
        </w:rPr>
      </w:pPr>
    </w:p>
    <w:p w:rsidR="00DE794B" w:rsidRDefault="00DE794B" w:rsidP="00086FB1">
      <w:pPr>
        <w:spacing w:line="280" w:lineRule="exact"/>
        <w:rPr>
          <w:rFonts w:cstheme="minorHAnsi"/>
          <w:b/>
          <w:i/>
          <w:sz w:val="24"/>
          <w:szCs w:val="24"/>
        </w:rPr>
      </w:pPr>
    </w:p>
    <w:p w:rsidR="005B0841" w:rsidRPr="00DF3CC6" w:rsidRDefault="005B0841" w:rsidP="00F566DA">
      <w:pPr>
        <w:spacing w:after="0"/>
        <w:jc w:val="both"/>
        <w:rPr>
          <w:rFonts w:eastAsia="Calibri" w:cstheme="minorHAnsi"/>
          <w:bCs/>
          <w:kern w:val="0"/>
          <w:sz w:val="24"/>
          <w:szCs w:val="24"/>
        </w:rPr>
      </w:pPr>
    </w:p>
    <w:p w:rsidR="004F689D" w:rsidRDefault="004F689D" w:rsidP="00F566DA">
      <w:pPr>
        <w:widowControl w:val="0"/>
        <w:suppressAutoHyphens/>
        <w:spacing w:after="0" w:line="240" w:lineRule="auto"/>
        <w:jc w:val="center"/>
        <w:outlineLvl w:val="1"/>
        <w:rPr>
          <w:rFonts w:eastAsia="Calibri" w:cstheme="minorHAnsi"/>
          <w:b/>
          <w:color w:val="000000" w:themeColor="text1"/>
          <w:kern w:val="0"/>
          <w:sz w:val="36"/>
          <w:szCs w:val="36"/>
          <w:u w:val="single"/>
        </w:rPr>
      </w:pPr>
    </w:p>
    <w:p w:rsidR="004F689D" w:rsidRDefault="004F689D" w:rsidP="00F566DA">
      <w:pPr>
        <w:widowControl w:val="0"/>
        <w:suppressAutoHyphens/>
        <w:spacing w:after="0" w:line="240" w:lineRule="auto"/>
        <w:jc w:val="center"/>
        <w:outlineLvl w:val="1"/>
        <w:rPr>
          <w:rFonts w:eastAsia="Calibri" w:cstheme="minorHAnsi"/>
          <w:b/>
          <w:color w:val="000000" w:themeColor="text1"/>
          <w:kern w:val="0"/>
          <w:sz w:val="36"/>
          <w:szCs w:val="36"/>
          <w:u w:val="single"/>
        </w:rPr>
      </w:pPr>
    </w:p>
    <w:p w:rsidR="004F689D" w:rsidRDefault="004F689D" w:rsidP="00F566DA">
      <w:pPr>
        <w:widowControl w:val="0"/>
        <w:suppressAutoHyphens/>
        <w:spacing w:after="0" w:line="240" w:lineRule="auto"/>
        <w:jc w:val="center"/>
        <w:outlineLvl w:val="1"/>
        <w:rPr>
          <w:rFonts w:eastAsia="Calibri" w:cstheme="minorHAnsi"/>
          <w:b/>
          <w:color w:val="000000" w:themeColor="text1"/>
          <w:kern w:val="0"/>
          <w:sz w:val="36"/>
          <w:szCs w:val="36"/>
          <w:u w:val="single"/>
        </w:rPr>
      </w:pPr>
    </w:p>
    <w:p w:rsidR="004F689D" w:rsidRDefault="004F689D" w:rsidP="00F566DA">
      <w:pPr>
        <w:widowControl w:val="0"/>
        <w:suppressAutoHyphens/>
        <w:spacing w:after="0" w:line="240" w:lineRule="auto"/>
        <w:jc w:val="center"/>
        <w:outlineLvl w:val="1"/>
        <w:rPr>
          <w:rFonts w:eastAsia="Calibri" w:cstheme="minorHAnsi"/>
          <w:b/>
          <w:color w:val="000000" w:themeColor="text1"/>
          <w:kern w:val="0"/>
          <w:sz w:val="36"/>
          <w:szCs w:val="36"/>
          <w:u w:val="single"/>
        </w:rPr>
      </w:pPr>
    </w:p>
    <w:p w:rsidR="004F689D" w:rsidRDefault="004F689D" w:rsidP="00F566DA">
      <w:pPr>
        <w:widowControl w:val="0"/>
        <w:suppressAutoHyphens/>
        <w:spacing w:after="0" w:line="240" w:lineRule="auto"/>
        <w:jc w:val="center"/>
        <w:outlineLvl w:val="1"/>
        <w:rPr>
          <w:rFonts w:eastAsia="Calibri" w:cstheme="minorHAnsi"/>
          <w:b/>
          <w:color w:val="000000" w:themeColor="text1"/>
          <w:kern w:val="0"/>
          <w:sz w:val="36"/>
          <w:szCs w:val="36"/>
          <w:u w:val="single"/>
        </w:rPr>
      </w:pPr>
    </w:p>
    <w:p w:rsidR="004F689D" w:rsidRDefault="004F689D" w:rsidP="00F566DA">
      <w:pPr>
        <w:widowControl w:val="0"/>
        <w:suppressAutoHyphens/>
        <w:spacing w:after="0" w:line="240" w:lineRule="auto"/>
        <w:jc w:val="center"/>
        <w:outlineLvl w:val="1"/>
        <w:rPr>
          <w:rFonts w:eastAsia="Calibri" w:cstheme="minorHAnsi"/>
          <w:b/>
          <w:color w:val="000000" w:themeColor="text1"/>
          <w:kern w:val="0"/>
          <w:sz w:val="36"/>
          <w:szCs w:val="36"/>
          <w:u w:val="single"/>
        </w:rPr>
      </w:pPr>
    </w:p>
    <w:p w:rsidR="00F566DA" w:rsidRPr="00490271" w:rsidRDefault="002F597A" w:rsidP="00F566DA">
      <w:pPr>
        <w:widowControl w:val="0"/>
        <w:suppressAutoHyphens/>
        <w:spacing w:after="0" w:line="240" w:lineRule="auto"/>
        <w:jc w:val="center"/>
        <w:outlineLvl w:val="1"/>
        <w:rPr>
          <w:rFonts w:eastAsia="Calibri" w:cstheme="minorHAnsi"/>
          <w:b/>
          <w:color w:val="000000" w:themeColor="text1"/>
          <w:kern w:val="0"/>
          <w:sz w:val="36"/>
          <w:szCs w:val="36"/>
          <w:u w:val="single"/>
        </w:rPr>
      </w:pPr>
      <w:r w:rsidRPr="00490271">
        <w:rPr>
          <w:rFonts w:eastAsia="Calibri" w:cstheme="minorHAnsi"/>
          <w:b/>
          <w:color w:val="000000" w:themeColor="text1"/>
          <w:kern w:val="0"/>
          <w:sz w:val="36"/>
          <w:szCs w:val="36"/>
          <w:u w:val="single"/>
        </w:rPr>
        <w:t>Βιογραφικά Ο</w:t>
      </w:r>
      <w:r w:rsidR="00F566DA" w:rsidRPr="00490271">
        <w:rPr>
          <w:rFonts w:eastAsia="Calibri" w:cstheme="minorHAnsi"/>
          <w:b/>
          <w:color w:val="000000" w:themeColor="text1"/>
          <w:kern w:val="0"/>
          <w:sz w:val="36"/>
          <w:szCs w:val="36"/>
          <w:u w:val="single"/>
        </w:rPr>
        <w:t xml:space="preserve">ργανωτικής </w:t>
      </w:r>
      <w:r w:rsidRPr="00490271">
        <w:rPr>
          <w:rFonts w:eastAsia="Calibri" w:cstheme="minorHAnsi"/>
          <w:b/>
          <w:color w:val="000000" w:themeColor="text1"/>
          <w:kern w:val="0"/>
          <w:sz w:val="36"/>
          <w:szCs w:val="36"/>
          <w:u w:val="single"/>
        </w:rPr>
        <w:t>Ε</w:t>
      </w:r>
      <w:r w:rsidR="00F566DA" w:rsidRPr="00490271">
        <w:rPr>
          <w:rFonts w:eastAsia="Calibri" w:cstheme="minorHAnsi"/>
          <w:b/>
          <w:color w:val="000000" w:themeColor="text1"/>
          <w:kern w:val="0"/>
          <w:sz w:val="36"/>
          <w:szCs w:val="36"/>
          <w:u w:val="single"/>
        </w:rPr>
        <w:t>πιτροπής</w:t>
      </w:r>
    </w:p>
    <w:p w:rsidR="00F566DA" w:rsidRPr="00835CE4" w:rsidRDefault="00F566DA" w:rsidP="00F566DA">
      <w:pPr>
        <w:spacing w:after="0"/>
        <w:jc w:val="both"/>
        <w:rPr>
          <w:rFonts w:eastAsia="Calibri" w:cstheme="minorHAnsi"/>
          <w:bCs/>
          <w:color w:val="000000" w:themeColor="text1"/>
          <w:kern w:val="0"/>
          <w:sz w:val="24"/>
          <w:szCs w:val="24"/>
        </w:rPr>
      </w:pPr>
    </w:p>
    <w:p w:rsidR="00F566DA" w:rsidRDefault="00F566DA" w:rsidP="00D45C6F">
      <w:pPr>
        <w:pStyle w:val="af2"/>
        <w:numPr>
          <w:ilvl w:val="0"/>
          <w:numId w:val="3"/>
        </w:numPr>
        <w:jc w:val="both"/>
        <w:rPr>
          <w:rFonts w:eastAsia="Calibri" w:cstheme="minorHAnsi"/>
          <w:b/>
          <w:sz w:val="28"/>
          <w:szCs w:val="28"/>
        </w:rPr>
      </w:pPr>
      <w:r w:rsidRPr="003918B9">
        <w:rPr>
          <w:rFonts w:eastAsia="Calibri" w:cstheme="minorHAnsi"/>
          <w:b/>
          <w:sz w:val="28"/>
          <w:szCs w:val="28"/>
        </w:rPr>
        <w:t>Μωυσιάδης Λάζαρος</w:t>
      </w:r>
    </w:p>
    <w:p w:rsidR="000954BE" w:rsidRPr="003918B9" w:rsidRDefault="000954BE" w:rsidP="000954BE">
      <w:pPr>
        <w:pStyle w:val="af2"/>
        <w:ind w:left="720" w:firstLine="0"/>
        <w:jc w:val="both"/>
        <w:rPr>
          <w:rFonts w:eastAsia="Calibri" w:cstheme="minorHAnsi"/>
          <w:b/>
          <w:sz w:val="28"/>
          <w:szCs w:val="28"/>
        </w:rPr>
      </w:pPr>
    </w:p>
    <w:p w:rsidR="00542616" w:rsidRPr="00DF3CC6" w:rsidRDefault="00F566DA" w:rsidP="00D04367">
      <w:pPr>
        <w:spacing w:after="0"/>
        <w:jc w:val="both"/>
        <w:rPr>
          <w:rFonts w:eastAsia="Calibri" w:cstheme="minorHAnsi"/>
          <w:bCs/>
          <w:kern w:val="0"/>
          <w:sz w:val="24"/>
          <w:szCs w:val="24"/>
        </w:rPr>
      </w:pPr>
      <w:r w:rsidRPr="00DF3CC6">
        <w:rPr>
          <w:rFonts w:eastAsia="Calibri" w:cstheme="minorHAnsi"/>
          <w:bCs/>
          <w:kern w:val="0"/>
          <w:sz w:val="24"/>
          <w:szCs w:val="24"/>
        </w:rPr>
        <w:t>Ο Λάζαρος Μωυσιάδης είναι φιλόλογος, έχει ολοκληρώσει τις σπουδές του στο τμήμα Φιλοσοφίας και Παιδαγωγικής του Α.Π.Θ. (βασικό πτυχίο, με ειδίκευση στην Παιδαγωγική, μεταπτυχιακό με ειδίκευση την Εκπαίδευση Ενηλίκων και διδακτορικό με ειδίκευση τη Λογοτεχνική Εκπαίδευση). Έχει λάβει μετεκπαίδευση στη Διαπολιτισμική εκπαίδευση, τη Διδασκαλία της Ελληνικής ως δεύτερης ξένης γλώσσας και την Ειδική αγωγή, ενώ γνωρίζει Αγγλικά, Γαλλικά, Γερμανικά και Ρωσικά και είναι πιστοποιημένος στη χρήση των ΤΠΕ Β’ επιπέδου. Είναι διορισμένος στη δημόσια δευτεροβάθμια εκπαίδευση από το 2007. Είναι διοργανωτής Αγώνων Ρητορικής στα Ελληνικά (3 διοργανώσεις στο ΓΕΛ Διαπολιτισμικής Εκπαίδευσης Ευόσμου και 2 διοργανώσεις στο 1</w:t>
      </w:r>
      <w:r w:rsidRPr="00DF3CC6">
        <w:rPr>
          <w:rFonts w:eastAsia="Calibri" w:cstheme="minorHAnsi"/>
          <w:bCs/>
          <w:kern w:val="0"/>
          <w:sz w:val="24"/>
          <w:szCs w:val="24"/>
          <w:vertAlign w:val="superscript"/>
        </w:rPr>
        <w:t>ο</w:t>
      </w:r>
      <w:r w:rsidRPr="00DF3CC6">
        <w:rPr>
          <w:rFonts w:eastAsia="Calibri" w:cstheme="minorHAnsi"/>
          <w:bCs/>
          <w:kern w:val="0"/>
          <w:sz w:val="24"/>
          <w:szCs w:val="24"/>
        </w:rPr>
        <w:t xml:space="preserve"> ΓΕΛ Ευόσμου) και τα Αγγλικά (4 διοργανώσεις στο ΓΕΛ Διαπολιτισμικής Εκπαίδευσης Ευόσμου) και προπονητής Ρητορικής σε σχολικές και φοιτητικές ομάδες. Έχει υλοποιήσει βραβευμένα (σε εθνικό και ευρωπαϊκό επίπεδο) έργα eTwinning, έχει συμμετάσχει σε 4 προγράμματα Erasmus+, ενώ έχει οργανώσει και υλοποιήσει μεγάλο αριθμό προγραμμάτων Αγωγής Υγείας, Περιβαλλοντικής Αγωγής, Πολιτιστικών Θεμάτων, Αγωγής Σταδιοδρομίας και Εθελοντισμού. Έχει επιλεγεί καθηγητής Πρεσβευτής του Ευρωπαϊκού Κοινοβουλίου, έχει διατελέσει Σύμβουλος Σχολικής Ζωής καθώς </w:t>
      </w:r>
    </w:p>
    <w:p w:rsidR="00761A27" w:rsidRDefault="00761A27" w:rsidP="00F566DA">
      <w:pPr>
        <w:spacing w:after="0"/>
        <w:jc w:val="both"/>
        <w:rPr>
          <w:rFonts w:eastAsia="Calibri" w:cstheme="minorHAnsi"/>
          <w:color w:val="365F91"/>
          <w:kern w:val="0"/>
          <w:sz w:val="24"/>
          <w:szCs w:val="24"/>
        </w:rPr>
      </w:pPr>
    </w:p>
    <w:p w:rsidR="004C6AD1" w:rsidRDefault="000954BE" w:rsidP="001E4E26">
      <w:pPr>
        <w:pStyle w:val="af2"/>
        <w:numPr>
          <w:ilvl w:val="0"/>
          <w:numId w:val="3"/>
        </w:numPr>
        <w:rPr>
          <w:b/>
          <w:sz w:val="28"/>
          <w:szCs w:val="28"/>
        </w:rPr>
      </w:pPr>
      <w:r>
        <w:rPr>
          <w:b/>
          <w:sz w:val="28"/>
          <w:szCs w:val="28"/>
        </w:rPr>
        <w:t>Χαραλαμπίδου Μαρία</w:t>
      </w:r>
    </w:p>
    <w:p w:rsidR="000954BE" w:rsidRPr="00431844" w:rsidRDefault="000954BE" w:rsidP="000954BE">
      <w:pPr>
        <w:pStyle w:val="af2"/>
        <w:ind w:left="720" w:firstLine="0"/>
        <w:rPr>
          <w:b/>
          <w:sz w:val="28"/>
          <w:szCs w:val="28"/>
        </w:rPr>
      </w:pPr>
    </w:p>
    <w:p w:rsidR="004C6AD1" w:rsidRPr="00D549F7" w:rsidRDefault="004C6AD1" w:rsidP="004C6AD1">
      <w:pPr>
        <w:tabs>
          <w:tab w:val="left" w:pos="3375"/>
        </w:tabs>
        <w:contextualSpacing/>
        <w:jc w:val="both"/>
        <w:rPr>
          <w:rFonts w:eastAsia="Calibri" w:cstheme="minorHAnsi"/>
          <w:bCs/>
          <w:sz w:val="24"/>
          <w:szCs w:val="24"/>
        </w:rPr>
      </w:pPr>
      <w:r w:rsidRPr="00D549F7">
        <w:rPr>
          <w:sz w:val="24"/>
          <w:szCs w:val="24"/>
        </w:rPr>
        <w:t>Η Χαραλαμπίδου Μαρία είναι φιλόλογος. Πήρε πτυχίο Φιλολογίας από τη Φιλοσοφική Σχολή του Αριστοτελείου Πανεπιστημίου Θεσσαλονίκης .Έχει πτυχίο</w:t>
      </w:r>
      <w:r>
        <w:rPr>
          <w:sz w:val="24"/>
          <w:szCs w:val="24"/>
        </w:rPr>
        <w:t xml:space="preserve"> Δημοσιογραφία</w:t>
      </w:r>
      <w:r w:rsidRPr="00D549F7">
        <w:rPr>
          <w:sz w:val="24"/>
          <w:szCs w:val="24"/>
        </w:rPr>
        <w:t>.Έχει Μεταπτυχιακό στην Ειδική εκπαίδευση και τώρα παρακολουθεί ένα Μεταπτυχιακό Πρόγραμμα στο τμήμα Κοινωνικής Θεολογίας της Θεολογικής Σχολής του Αριστοτελείου  Πανεπιστημίου Θεσσαλονίκης με τίτλο: «Ελλάδα : ιστορία και πολιτισμός». Γνωρίζει Αγγλικά και Τουρκικά.</w:t>
      </w:r>
      <w:r w:rsidRPr="00D549F7">
        <w:rPr>
          <w:rFonts w:eastAsia="Calibri" w:cstheme="minorHAnsi"/>
          <w:bCs/>
          <w:kern w:val="0"/>
          <w:sz w:val="24"/>
          <w:szCs w:val="24"/>
        </w:rPr>
        <w:t xml:space="preserve"> Είναι πιστοποιημένη στη χρήση των ΤΠΕ Β’ επιπέδου. Είναι διορισμένη στη δημόσια δευτεροβάθμια εκπαίδευση από το 1993. Έχει εκπονήσει πλήθος Πολιτιστικών Προγραμμάτων. Εκγυμνάζει ομίλους ρητορικής από </w:t>
      </w:r>
      <w:r>
        <w:rPr>
          <w:rFonts w:eastAsia="Calibri" w:cstheme="minorHAnsi"/>
          <w:bCs/>
          <w:kern w:val="0"/>
          <w:sz w:val="24"/>
          <w:szCs w:val="24"/>
        </w:rPr>
        <w:t>το 2010</w:t>
      </w:r>
      <w:r w:rsidRPr="00D549F7">
        <w:rPr>
          <w:rFonts w:eastAsia="Calibri" w:cstheme="minorHAnsi"/>
          <w:bCs/>
          <w:kern w:val="0"/>
          <w:sz w:val="24"/>
          <w:szCs w:val="24"/>
        </w:rPr>
        <w:t>. Έχει πάρει μέρος,</w:t>
      </w:r>
      <w:r>
        <w:rPr>
          <w:rFonts w:eastAsia="Calibri" w:cstheme="minorHAnsi"/>
          <w:bCs/>
          <w:kern w:val="0"/>
          <w:sz w:val="24"/>
          <w:szCs w:val="24"/>
        </w:rPr>
        <w:t xml:space="preserve"> </w:t>
      </w:r>
      <w:r w:rsidRPr="00D549F7">
        <w:rPr>
          <w:rFonts w:eastAsia="Calibri" w:cstheme="minorHAnsi"/>
          <w:bCs/>
          <w:kern w:val="0"/>
          <w:sz w:val="24"/>
          <w:szCs w:val="24"/>
        </w:rPr>
        <w:t xml:space="preserve">ως μέλος Οργανωτικής Επιτροπής,  στην διοργάνωση Αγώνων επιχειρηματολογίας στη Δευτεροβάθμια Εκπαίδευση Δυτικής Θεσσαλονίκης .Ήταν μέλος της οργανωτικής επιτροπής των Αγώνων Λόγου της  Περιφέρειας Κεντρικής Μακεδονίας. Διοργάνωσε τους 3 Αγώνες Εκφραστικής Ανάγνωσης για τα Γυμνάσια και τα  Λύκεια της Δυτικής Θεσσαλονίκης. Διοργάνωσε 2 μεγάλες εκπαιδευτικές δράσεις ,στις οποίες συμμετείχαν </w:t>
      </w:r>
      <w:r>
        <w:rPr>
          <w:rFonts w:eastAsia="Calibri" w:cstheme="minorHAnsi"/>
          <w:bCs/>
          <w:kern w:val="0"/>
          <w:sz w:val="24"/>
          <w:szCs w:val="24"/>
        </w:rPr>
        <w:t xml:space="preserve">150 </w:t>
      </w:r>
      <w:r w:rsidRPr="00D549F7">
        <w:rPr>
          <w:rFonts w:eastAsia="Calibri" w:cstheme="minorHAnsi"/>
          <w:bCs/>
          <w:kern w:val="0"/>
          <w:sz w:val="24"/>
          <w:szCs w:val="24"/>
        </w:rPr>
        <w:t xml:space="preserve">μαθητές /τριες από Γυμνάσια και Λύκεια της δυτικής Θεσσαλονίκης καθώς και </w:t>
      </w:r>
      <w:r>
        <w:rPr>
          <w:rFonts w:eastAsia="Calibri" w:cstheme="minorHAnsi"/>
          <w:bCs/>
          <w:kern w:val="0"/>
          <w:sz w:val="24"/>
          <w:szCs w:val="24"/>
        </w:rPr>
        <w:t xml:space="preserve">60 </w:t>
      </w:r>
      <w:r w:rsidRPr="00D549F7">
        <w:rPr>
          <w:rFonts w:eastAsia="Calibri" w:cstheme="minorHAnsi"/>
          <w:bCs/>
          <w:kern w:val="0"/>
          <w:sz w:val="24"/>
          <w:szCs w:val="24"/>
        </w:rPr>
        <w:t xml:space="preserve">εκπαιδευτικοί για τα </w:t>
      </w:r>
      <w:r w:rsidRPr="00D549F7">
        <w:rPr>
          <w:rFonts w:eastAsia="Calibri" w:cstheme="minorHAnsi"/>
          <w:bCs/>
          <w:sz w:val="24"/>
          <w:szCs w:val="24"/>
        </w:rPr>
        <w:t>Σχολεία</w:t>
      </w:r>
      <w:r w:rsidRPr="00D549F7">
        <w:rPr>
          <w:rFonts w:eastAsia="Calibri" w:cstheme="minorHAnsi"/>
          <w:bCs/>
          <w:kern w:val="0"/>
          <w:sz w:val="24"/>
          <w:szCs w:val="24"/>
        </w:rPr>
        <w:t xml:space="preserve"> στην Κορυτσά και Αργυρόκαστρο</w:t>
      </w:r>
      <w:r w:rsidRPr="00D549F7">
        <w:rPr>
          <w:rFonts w:eastAsia="Calibri" w:cstheme="minorHAnsi"/>
          <w:bCs/>
          <w:sz w:val="24"/>
          <w:szCs w:val="24"/>
        </w:rPr>
        <w:t xml:space="preserve"> Αλβανίας.</w:t>
      </w:r>
      <w:r w:rsidRPr="00D549F7">
        <w:rPr>
          <w:rFonts w:eastAsia="Calibri" w:cstheme="minorHAnsi"/>
          <w:bCs/>
          <w:kern w:val="0"/>
          <w:sz w:val="24"/>
          <w:szCs w:val="24"/>
        </w:rPr>
        <w:t xml:space="preserve"> </w:t>
      </w:r>
      <w:r w:rsidRPr="00D549F7">
        <w:rPr>
          <w:rFonts w:eastAsia="Calibri" w:cstheme="minorHAnsi"/>
          <w:bCs/>
          <w:sz w:val="24"/>
          <w:szCs w:val="24"/>
        </w:rPr>
        <w:t xml:space="preserve">Παρακολούθησε </w:t>
      </w:r>
      <w:r w:rsidRPr="00D549F7">
        <w:rPr>
          <w:sz w:val="24"/>
          <w:szCs w:val="24"/>
        </w:rPr>
        <w:t xml:space="preserve">Πρόγραμμα εξειδίκευσης στο Πανεπιστήμιο Μακεδονίας με θέμα: «Επιμόρφωση εκπαιδευτών ενηλίκων» από 10 Ιανουαρίου 2007 έως 9 Μαΐου </w:t>
      </w:r>
      <w:r>
        <w:rPr>
          <w:sz w:val="24"/>
          <w:szCs w:val="24"/>
        </w:rPr>
        <w:t>2007</w:t>
      </w:r>
      <w:r w:rsidRPr="00D549F7">
        <w:rPr>
          <w:sz w:val="24"/>
          <w:szCs w:val="24"/>
        </w:rPr>
        <w:t>. Παρακολούθησε και ολοκλήρωσε επιτυχώς το Πρόγραμμα  «Μείζονος Προγράμματος Επιμόρφωσης Εκπαιδευτικών» από  το Παιδαγωγικό Ινστιτούτο .</w:t>
      </w:r>
      <w:r w:rsidRPr="00D549F7">
        <w:rPr>
          <w:rFonts w:eastAsia="Calibri" w:cstheme="minorHAnsi"/>
          <w:bCs/>
          <w:kern w:val="0"/>
          <w:sz w:val="24"/>
          <w:szCs w:val="24"/>
        </w:rPr>
        <w:t xml:space="preserve"> </w:t>
      </w:r>
    </w:p>
    <w:p w:rsidR="004C6AD1" w:rsidRPr="00772B40" w:rsidRDefault="004C6AD1" w:rsidP="004C6AD1">
      <w:pPr>
        <w:tabs>
          <w:tab w:val="left" w:pos="3375"/>
        </w:tabs>
        <w:contextualSpacing/>
        <w:jc w:val="both"/>
        <w:rPr>
          <w:sz w:val="24"/>
          <w:szCs w:val="24"/>
        </w:rPr>
      </w:pPr>
      <w:r w:rsidRPr="00772B40">
        <w:rPr>
          <w:color w:val="000000" w:themeColor="text1"/>
          <w:sz w:val="24"/>
          <w:szCs w:val="24"/>
        </w:rPr>
        <w:t xml:space="preserve">Έχει βεβαίωση επιμόρφωσης και πιστοποίησης στα «νέα προγράμματα σπουδών «από το Ινστιτούτο Εκπαιδευτικής Πολιτικής, ΙΕΠ, Μάρτιος 2023 – Ιούνιος 2023. Έχει Βεβαίωση συμμετοχής στο Επιμορφωτικό πρόγραμμα «Εκπαίδευση για την ένταξη» </w:t>
      </w:r>
      <w:r w:rsidRPr="00772B40">
        <w:rPr>
          <w:color w:val="000000" w:themeColor="text1"/>
          <w:sz w:val="24"/>
          <w:szCs w:val="24"/>
          <w:lang w:val="en-US"/>
        </w:rPr>
        <w:t>Teach</w:t>
      </w:r>
      <w:r w:rsidRPr="00772B40">
        <w:rPr>
          <w:color w:val="000000" w:themeColor="text1"/>
          <w:sz w:val="24"/>
          <w:szCs w:val="24"/>
        </w:rPr>
        <w:t>4</w:t>
      </w:r>
      <w:r w:rsidRPr="00772B40">
        <w:rPr>
          <w:color w:val="000000" w:themeColor="text1"/>
          <w:sz w:val="24"/>
          <w:szCs w:val="24"/>
          <w:lang w:val="en-US"/>
        </w:rPr>
        <w:t>Integration</w:t>
      </w:r>
      <w:r w:rsidRPr="00772B40">
        <w:rPr>
          <w:color w:val="000000" w:themeColor="text1"/>
          <w:sz w:val="24"/>
          <w:szCs w:val="24"/>
        </w:rPr>
        <w:t xml:space="preserve"> από τον  </w:t>
      </w:r>
      <w:r w:rsidRPr="00772B40">
        <w:rPr>
          <w:sz w:val="24"/>
          <w:szCs w:val="24"/>
        </w:rPr>
        <w:t>Τομέα Γλωσσολογίας, Τμήμα Φιλολογίας, ΑΠΘ. Διάρκεια 418 ώρες (2022- 2023 ).Συμμετείχε ως κριτής σε πολλούς Αγώνες Επιχειρηματολογίας  και Αυθόρμητου Λόγου από το 2010 έως και σήμερα. Οι μαθητές /τριες μέλη του Ομίλου Ρητορικής</w:t>
      </w:r>
      <w:r>
        <w:rPr>
          <w:sz w:val="24"/>
          <w:szCs w:val="24"/>
        </w:rPr>
        <w:t>,</w:t>
      </w:r>
      <w:r w:rsidRPr="00772B40">
        <w:rPr>
          <w:sz w:val="24"/>
          <w:szCs w:val="24"/>
        </w:rPr>
        <w:t xml:space="preserve">  που προγυμνάζει</w:t>
      </w:r>
      <w:r>
        <w:rPr>
          <w:sz w:val="24"/>
          <w:szCs w:val="24"/>
        </w:rPr>
        <w:t>,</w:t>
      </w:r>
      <w:r w:rsidRPr="00772B40">
        <w:rPr>
          <w:sz w:val="24"/>
          <w:szCs w:val="24"/>
        </w:rPr>
        <w:t xml:space="preserve"> έχουν σημειώσει επιτυχίες και έχουν κατακτήσει τις πρώτες θέσεις σε Αγώνες Λόγου σε τοπικό και πανελλήνιο επίπεδο. </w:t>
      </w:r>
    </w:p>
    <w:p w:rsidR="004C6AD1" w:rsidRDefault="004C6AD1" w:rsidP="004C6AD1">
      <w:pPr>
        <w:jc w:val="both"/>
      </w:pPr>
      <w:r>
        <w:rPr>
          <w:sz w:val="24"/>
          <w:szCs w:val="24"/>
        </w:rPr>
        <w:t>Τέλος</w:t>
      </w:r>
      <w:r w:rsidRPr="00772B40">
        <w:rPr>
          <w:sz w:val="24"/>
          <w:szCs w:val="24"/>
        </w:rPr>
        <w:t>,</w:t>
      </w:r>
      <w:r>
        <w:rPr>
          <w:sz w:val="24"/>
          <w:szCs w:val="24"/>
        </w:rPr>
        <w:t xml:space="preserve"> </w:t>
      </w:r>
      <w:r w:rsidRPr="00772B40">
        <w:rPr>
          <w:sz w:val="24"/>
          <w:szCs w:val="24"/>
        </w:rPr>
        <w:t xml:space="preserve">από </w:t>
      </w:r>
      <w:r>
        <w:rPr>
          <w:sz w:val="24"/>
          <w:szCs w:val="24"/>
        </w:rPr>
        <w:t>το 2014 έω</w:t>
      </w:r>
      <w:r w:rsidRPr="00772B40">
        <w:rPr>
          <w:sz w:val="24"/>
          <w:szCs w:val="24"/>
        </w:rPr>
        <w:t>ς και σήμερα συνεργάζεται με τα Σχολεία της Ομογένειας στην Κωνσταντινούπολη.  Έχει συνδιοργανώσει με το Ζάππειο Γυμνάσιο –Λύκειο Κωνσταντινούπολης 3 Συναντήσεις Φιλαναγνωσίας.</w:t>
      </w:r>
      <w:r>
        <w:rPr>
          <w:sz w:val="24"/>
          <w:szCs w:val="24"/>
        </w:rPr>
        <w:t xml:space="preserve"> Έ</w:t>
      </w:r>
      <w:r w:rsidRPr="00772B40">
        <w:rPr>
          <w:sz w:val="24"/>
          <w:szCs w:val="24"/>
        </w:rPr>
        <w:t xml:space="preserve">χει οργανώσει θερινό σχολείο στην Ίμβρο και στην </w:t>
      </w:r>
      <w:r>
        <w:rPr>
          <w:sz w:val="24"/>
          <w:szCs w:val="24"/>
        </w:rPr>
        <w:t xml:space="preserve">Κοινότητα </w:t>
      </w:r>
      <w:r w:rsidRPr="00772B40">
        <w:rPr>
          <w:sz w:val="24"/>
          <w:szCs w:val="24"/>
        </w:rPr>
        <w:t xml:space="preserve"> Βλάγκας για τα παιδιά της Ομογένειας.</w:t>
      </w:r>
      <w:r>
        <w:rPr>
          <w:sz w:val="24"/>
          <w:szCs w:val="24"/>
        </w:rPr>
        <w:t xml:space="preserve"> Εχει οργανώσει «Βιωματικά εργαστήρια Ελληνομάθειας» για ενήλικες και παιδιά στη νήσο Πρίγκηπο της Τουρκίας.</w:t>
      </w:r>
      <w:r w:rsidRPr="00FD6339">
        <w:t xml:space="preserve"> </w:t>
      </w:r>
      <w:r>
        <w:t>Συμμετείχε μ</w:t>
      </w:r>
      <w:r w:rsidRPr="00414A86">
        <w:t>ε εργ</w:t>
      </w:r>
      <w:r>
        <w:t>ασία στο 4</w:t>
      </w:r>
      <w:r w:rsidRPr="00107888">
        <w:rPr>
          <w:vertAlign w:val="superscript"/>
        </w:rPr>
        <w:t>ο</w:t>
      </w:r>
      <w:r>
        <w:t xml:space="preserve"> Συνέδριο « ΝΕΟΣ ΠΑΙΔΑΓΩΓΟΣ». Η εργασία  </w:t>
      </w:r>
      <w:r w:rsidRPr="00414A86">
        <w:t xml:space="preserve"> </w:t>
      </w:r>
      <w:r>
        <w:t xml:space="preserve">έχει περιληφθεί </w:t>
      </w:r>
      <w:r w:rsidRPr="00414A86">
        <w:t xml:space="preserve">στον τόμο πρακτικών του Συνεδρίου </w:t>
      </w:r>
      <w:r>
        <w:t xml:space="preserve">που φέρει τον τίτλο </w:t>
      </w:r>
      <w:r w:rsidRPr="00414A86">
        <w:t xml:space="preserve"> « 4</w:t>
      </w:r>
      <w:r w:rsidRPr="00414A86">
        <w:rPr>
          <w:vertAlign w:val="superscript"/>
        </w:rPr>
        <w:t>ο</w:t>
      </w:r>
      <w:r w:rsidRPr="00414A86">
        <w:t xml:space="preserve"> </w:t>
      </w:r>
      <w:r>
        <w:t xml:space="preserve">Συνέδριο </w:t>
      </w:r>
      <w:r w:rsidRPr="00414A86">
        <w:t xml:space="preserve"> Νέου Παιδαγωγού</w:t>
      </w:r>
      <w:r>
        <w:t xml:space="preserve">». Αθήνα, 1-2 Απριλίου 2017. Το Συνέδριο τελούσε  υπό την αιγίδα του Υπουργείου Παιδείας ,αριθ. εγγράφων 71769/Δ2,28-4-2016 Τίτλος εργασίας: « Υιοθεσία Αρχαίων Θεάτρων: Αρχαία Αγορά και Ωδείο Θεσσαλονίκης». Από το 2022-2025 είχε τη  θέση ενδοσχολικού συντονιστή .Από το 2023-2025 είχε τη θέση του μέντορα στην Σχολική μονάδα στην οποία υπηρετεί. </w:t>
      </w:r>
    </w:p>
    <w:p w:rsidR="001E4E26" w:rsidRPr="00490271" w:rsidRDefault="004C6AD1" w:rsidP="00490271">
      <w:pPr>
        <w:jc w:val="both"/>
        <w:rPr>
          <w:color w:val="000000" w:themeColor="text1"/>
        </w:rPr>
      </w:pPr>
      <w:r>
        <w:t>Άσκησε χρέη διευθύντριας  το σχολικό έτος 2023 -2024 αναπληρώνοντας τη διευθύντρια που απουσίαζε λόγω ασθένειας</w:t>
      </w:r>
      <w:r w:rsidRPr="00AC45DD">
        <w:rPr>
          <w:color w:val="000000" w:themeColor="text1"/>
        </w:rPr>
        <w:t xml:space="preserve"> </w:t>
      </w:r>
      <w:r>
        <w:rPr>
          <w:color w:val="000000" w:themeColor="text1"/>
        </w:rPr>
        <w:t>αρ. π</w:t>
      </w:r>
      <w:r w:rsidRPr="00A25AC8">
        <w:rPr>
          <w:color w:val="000000" w:themeColor="text1"/>
        </w:rPr>
        <w:t>ρωτ.: 27206 / 15 -11 -2023 έως  13/5/2024</w:t>
      </w:r>
      <w:r>
        <w:rPr>
          <w:color w:val="000000" w:themeColor="text1"/>
        </w:rPr>
        <w:t xml:space="preserve">. </w:t>
      </w:r>
      <w:r>
        <w:t>Από το 2024 έως σήμερα ασκεί καθήκοντα υποδιευθύντριας στο 4</w:t>
      </w:r>
      <w:r w:rsidRPr="00AC45DD">
        <w:rPr>
          <w:vertAlign w:val="superscript"/>
        </w:rPr>
        <w:t>ο</w:t>
      </w:r>
      <w:r>
        <w:t xml:space="preserve"> Γυμνάσιο Νεάπολης -Θεσσαλονίκης.  </w:t>
      </w:r>
      <w:r w:rsidRPr="00414A86">
        <w:t xml:space="preserve"> </w:t>
      </w:r>
    </w:p>
    <w:p w:rsidR="001E4E26" w:rsidRDefault="001E4E26" w:rsidP="00C86A67">
      <w:pPr>
        <w:pStyle w:val="af2"/>
        <w:tabs>
          <w:tab w:val="left" w:pos="3375"/>
        </w:tabs>
        <w:ind w:left="720" w:firstLine="0"/>
        <w:contextualSpacing/>
        <w:jc w:val="both"/>
        <w:rPr>
          <w:color w:val="000000" w:themeColor="text1"/>
          <w:sz w:val="24"/>
          <w:szCs w:val="24"/>
        </w:rPr>
      </w:pPr>
    </w:p>
    <w:p w:rsidR="00AC4C7A" w:rsidRDefault="00AC4C7A" w:rsidP="00AC4C7A">
      <w:pPr>
        <w:pStyle w:val="Web"/>
        <w:jc w:val="both"/>
      </w:pPr>
    </w:p>
    <w:p w:rsidR="00AC4C7A" w:rsidRPr="00AC4C7A" w:rsidRDefault="00AC4C7A" w:rsidP="00AC4C7A">
      <w:pPr>
        <w:pStyle w:val="Web"/>
        <w:numPr>
          <w:ilvl w:val="0"/>
          <w:numId w:val="3"/>
        </w:numPr>
        <w:jc w:val="both"/>
        <w:rPr>
          <w:b/>
          <w:sz w:val="28"/>
          <w:szCs w:val="28"/>
        </w:rPr>
      </w:pPr>
      <w:r w:rsidRPr="00AC4C7A">
        <w:rPr>
          <w:b/>
          <w:sz w:val="28"/>
          <w:szCs w:val="28"/>
        </w:rPr>
        <w:t xml:space="preserve">Ευαγγελία Καρατζιούλα </w:t>
      </w:r>
    </w:p>
    <w:p w:rsidR="00AC4C7A" w:rsidRDefault="00AC4C7A" w:rsidP="00AC4C7A">
      <w:pPr>
        <w:pStyle w:val="Web"/>
        <w:jc w:val="both"/>
      </w:pPr>
    </w:p>
    <w:p w:rsidR="00AC4C7A" w:rsidRDefault="00AC4C7A" w:rsidP="00AC4C7A">
      <w:pPr>
        <w:pStyle w:val="Web"/>
        <w:jc w:val="both"/>
      </w:pPr>
      <w:r>
        <w:t>Η Ευαγγελία Καρατζιούλα είναι φιλόλογος, απόφοιτος της Φιλοσοφικής Σχολής του Πανεπιστημίου Ιωαννίνων (Ιούνιος 1991). Εργάστηκε ως φιλόλογος στα Φροντιστήρια Διάγωνιος από το 1991 έως το 2001 και από το 2001 έως το 2026 στα Εκπαιδευτήρια Φρυγανιώτη. Διαθέτει σημαντική εμπειρία ως εκπαιδεύτρια ρητορικών αγωνισμάτων, ενώ έχει αναλάβει τη διοργάνωση Συμποσίων Συνεργαζόμενων Σχολείων UNESCO στην Κεντρική Μακεδονία καθώς και τη διοργάνωση φιλικών και περιφερειακών ρητορικών αγώνων από το 2008. Παράλληλα, είναι υπεύθυνη καθηγήτρια του Ομίλου UNESCO των Εκπαιδευτηρίων Φρυγανιώτη και ασχολείται με την προετοιμασία μαθητών για φιλολογικούς διαγωνισμούς, τη Βουλή των Εφήβων και το Ευρωπαϊκό Κοινοβούλιο Νέων.</w:t>
      </w:r>
    </w:p>
    <w:p w:rsidR="00FD41B0" w:rsidRDefault="00FD41B0" w:rsidP="00FD41B0">
      <w:pPr>
        <w:rPr>
          <w:b/>
        </w:rPr>
      </w:pPr>
    </w:p>
    <w:p w:rsidR="00EE32DF" w:rsidRDefault="00EE32DF" w:rsidP="00431844">
      <w:pPr>
        <w:pStyle w:val="af2"/>
        <w:numPr>
          <w:ilvl w:val="0"/>
          <w:numId w:val="3"/>
        </w:numPr>
        <w:rPr>
          <w:b/>
          <w:sz w:val="28"/>
          <w:szCs w:val="28"/>
        </w:rPr>
      </w:pPr>
      <w:r w:rsidRPr="00431844">
        <w:rPr>
          <w:b/>
          <w:sz w:val="28"/>
          <w:szCs w:val="28"/>
        </w:rPr>
        <w:t>Ν</w:t>
      </w:r>
      <w:r w:rsidR="00882A8A">
        <w:rPr>
          <w:b/>
          <w:sz w:val="28"/>
          <w:szCs w:val="28"/>
        </w:rPr>
        <w:t>ί</w:t>
      </w:r>
      <w:r w:rsidRPr="00431844">
        <w:rPr>
          <w:b/>
          <w:sz w:val="28"/>
          <w:szCs w:val="28"/>
        </w:rPr>
        <w:t xml:space="preserve">κος Λύσσας </w:t>
      </w:r>
    </w:p>
    <w:p w:rsidR="00AD62E4" w:rsidRDefault="00AD62E4" w:rsidP="00AD62E4">
      <w:pPr>
        <w:pStyle w:val="af2"/>
        <w:ind w:left="720" w:firstLine="0"/>
        <w:rPr>
          <w:b/>
          <w:sz w:val="28"/>
          <w:szCs w:val="28"/>
        </w:rPr>
      </w:pPr>
    </w:p>
    <w:p w:rsidR="00AD62E4" w:rsidRDefault="00AD62E4" w:rsidP="00AD62E4">
      <w:pPr>
        <w:pStyle w:val="Web"/>
        <w:ind w:left="720"/>
        <w:jc w:val="both"/>
      </w:pPr>
      <w:r>
        <w:t>Ο Νικόλαος Λύσσας είναι φυσικός, απόφοιτος του Τμήματος Φυσικής της Σχολής Θετικών Επιστημών του Πανεπιστημίου Ιωαννίνων (Ιούνιος 1989), και κάτοχος μεταπτυχιακού τίτλου (MSc in Medical Physics and Electronics) από το University of London, St. Bartholomew’s Medical College (Σεπτέμβριος 1991). Εργάστηκε ως φυσικός από το 1993 έως το 2002 στα Φροντιστήρια Διάγωνιος, Αργύρη Σιρδάρη, Κύτταρο, Αριστοτέλειο και Εκπαίδευση, ενώ από το 2002 έως το 2026 προσφέρει τις υπηρεσίες του στα Εκπαιδευτήρια Φρυγανιώτη. Διαθέτει σημαντική εμπειρία ως εκπαιδευτής και κριτής ρητορικών αγωνισμάτων και έχει συμβάλει ενεργά στη διοργάνωση Συμποσίων Συνεργαζόμενων Σχολείων UNESCO στην Κεντρική Μακεδονία, καθώς και στη διοργάνωση φιλικών και περιφερειακών ρητορικών αγώνων από το 2008, προάγοντας τη ρητορική παιδεία και τη συνεργασία μεταξύ σχολικών κοινοτήτων.</w:t>
      </w:r>
    </w:p>
    <w:p w:rsidR="00481439" w:rsidRPr="00481439" w:rsidRDefault="00481439" w:rsidP="00AD62E4">
      <w:pPr>
        <w:pStyle w:val="Web"/>
        <w:ind w:left="720"/>
        <w:jc w:val="both"/>
        <w:rPr>
          <w:b/>
          <w:sz w:val="28"/>
          <w:szCs w:val="28"/>
        </w:rPr>
      </w:pPr>
    </w:p>
    <w:p w:rsidR="00AD62E4" w:rsidRDefault="00481439" w:rsidP="00AD62E4">
      <w:pPr>
        <w:pStyle w:val="af2"/>
        <w:numPr>
          <w:ilvl w:val="0"/>
          <w:numId w:val="3"/>
        </w:numPr>
        <w:rPr>
          <w:b/>
          <w:sz w:val="28"/>
          <w:szCs w:val="28"/>
        </w:rPr>
      </w:pPr>
      <w:r w:rsidRPr="00481439">
        <w:rPr>
          <w:b/>
          <w:sz w:val="28"/>
          <w:szCs w:val="28"/>
        </w:rPr>
        <w:t xml:space="preserve">Πέτρος Φρυγανιώτης </w:t>
      </w:r>
    </w:p>
    <w:p w:rsidR="00481439" w:rsidRPr="00481439" w:rsidRDefault="00481439" w:rsidP="00481439">
      <w:pPr>
        <w:pStyle w:val="af2"/>
        <w:ind w:left="720" w:firstLine="0"/>
        <w:rPr>
          <w:b/>
          <w:sz w:val="28"/>
          <w:szCs w:val="28"/>
        </w:rPr>
      </w:pPr>
    </w:p>
    <w:p w:rsidR="00481439" w:rsidRPr="00481439" w:rsidRDefault="00481439" w:rsidP="00481439">
      <w:pPr>
        <w:pStyle w:val="af2"/>
        <w:ind w:left="720" w:firstLine="0"/>
        <w:jc w:val="both"/>
        <w:rPr>
          <w:sz w:val="24"/>
          <w:szCs w:val="24"/>
        </w:rPr>
      </w:pPr>
      <w:r w:rsidRPr="00481439">
        <w:rPr>
          <w:sz w:val="24"/>
          <w:szCs w:val="24"/>
        </w:rPr>
        <w:t>Ο Πέτρος Φρυγανιώτης διαθέτει πλούσια επαγγελματική εμπειρία ως εκπαιδευτικός στα Εκπαιδευτήρια Φρυγανιώτη στην περιοχή των Πεύκων, όπου εργάζεται από τον Σεπτέμβριο του 2014 έως σήμερα. Έχει ολοκληρώσει τις σπουδές του στο Τμήμα Γεωγραφίας του Πανεπιστημίου Αιγαίου, αποκομίζοντας βαθμό 7,41, από τον Οκτώβριο του 2005 έως τον Ιούνιο του 2011. Παράλληλα, από τον Σεπτέμβριο του 2021, παρακολουθεί πρόγραμμα Διοίκησης Επιχειρήσεων και Οργανισμών στο Ελληνικό Ανοιχτό Πανεπιστήμιο. Ο Πέτρος έχει συμμετάσχει σε πολλές επιμορφωτικές δράσεις, όπως το σεμινάριο "Οικονομικά για μη Οικονομικούς" που πραγματοποιήθηκε από την AQS – Σύμβουλοι Επιχειρήσεων τον Απρίλιο του 2022. Επίσης, έχει συμμετάσχει σε επιμορφωτικά σεμινάρια που διοργανώθηκαν από την Ένωση Ελλήνων Φυσικών, όπως η παρουσίαση "Διδακτικές Προτάσεις στη Γεωγραφία: από την παθητική στη συνεργατική διδασκαλία" τον Δεκέμβριο του 2012 και η "Γεωλογία στην εκπαίδευση" τον Φεβρουάριο του 2017.Αξιοσημείωτη είναι επίσης η συγκέντρωση γνώσεων που απέκτησε στη Διοίκηση και Διαχείριση Σχολικών Μονάδων μέσω του επιμορφωτικού σεμιναρίου 400 ωρών στο Χαροκόπειο Πανεπιστήμιο, το οποίο παρακολούθησε από τον Νοέμβριο του 2013 έως τον Ιούνιο του 2014. Ο Πέτρος έχει ολοκληρώσει και πρόγραμμα εκπαίδευσης εκπαιδευτών ενηλίκων στο Επαγγελματικό Επιμελητήριο Θεσσαλονίκης διάρκειας 100 ωρών, επιμερίζοντας τον χρόνο σε 70 ώρες θεωρία και 30 ώρες πρακτική.</w:t>
      </w:r>
    </w:p>
    <w:p w:rsidR="00AD62E4" w:rsidRPr="00481439" w:rsidRDefault="00AD62E4" w:rsidP="00481439">
      <w:pPr>
        <w:pStyle w:val="af2"/>
        <w:ind w:left="720" w:firstLine="0"/>
        <w:jc w:val="both"/>
        <w:rPr>
          <w:b/>
          <w:sz w:val="24"/>
          <w:szCs w:val="24"/>
        </w:rPr>
      </w:pPr>
    </w:p>
    <w:tbl>
      <w:tblPr>
        <w:tblpPr w:leftFromText="180" w:rightFromText="180" w:vertAnchor="text" w:tblpXSpec="right" w:tblpY="1"/>
        <w:tblOverlap w:val="never"/>
        <w:tblW w:w="5000" w:type="pct"/>
        <w:tblLayout w:type="fixed"/>
        <w:tblCellMar>
          <w:left w:w="0" w:type="dxa"/>
          <w:right w:w="0" w:type="dxa"/>
        </w:tblCellMar>
        <w:tblLook w:val="04A0"/>
      </w:tblPr>
      <w:tblGrid>
        <w:gridCol w:w="2933"/>
        <w:gridCol w:w="624"/>
        <w:gridCol w:w="6081"/>
      </w:tblGrid>
      <w:tr w:rsidR="000A4EC0" w:rsidRPr="005152F2" w:rsidTr="001119E7">
        <w:trPr>
          <w:trHeight w:val="11911"/>
        </w:trPr>
        <w:tc>
          <w:tcPr>
            <w:tcW w:w="2922" w:type="dxa"/>
          </w:tcPr>
          <w:tbl>
            <w:tblPr>
              <w:tblW w:w="5000" w:type="pct"/>
              <w:tblBorders>
                <w:top w:val="single" w:sz="8" w:space="0" w:color="4472C4" w:themeColor="accent1"/>
                <w:bottom w:val="single" w:sz="8" w:space="0" w:color="4472C4" w:themeColor="accent1"/>
                <w:insideH w:val="single" w:sz="8" w:space="0" w:color="4472C4" w:themeColor="accent1"/>
                <w:insideV w:val="single" w:sz="8" w:space="0" w:color="4472C4" w:themeColor="accent1"/>
              </w:tblBorders>
              <w:tblLayout w:type="fixed"/>
              <w:tblCellMar>
                <w:top w:w="144" w:type="dxa"/>
                <w:left w:w="0" w:type="dxa"/>
                <w:bottom w:w="144" w:type="dxa"/>
                <w:right w:w="0" w:type="dxa"/>
              </w:tblCellMar>
              <w:tblLook w:val="04A0"/>
            </w:tblPr>
            <w:tblGrid>
              <w:gridCol w:w="2933"/>
            </w:tblGrid>
            <w:tr w:rsidR="000A4EC0" w:rsidRPr="00C359DE" w:rsidTr="000A4EC0">
              <w:trPr>
                <w:trHeight w:val="367"/>
              </w:trPr>
              <w:tc>
                <w:tcPr>
                  <w:tcW w:w="2933" w:type="dxa"/>
                  <w:tcBorders>
                    <w:top w:val="nil"/>
                    <w:bottom w:val="nil"/>
                  </w:tcBorders>
                  <w:tcMar>
                    <w:top w:w="360" w:type="dxa"/>
                    <w:bottom w:w="0" w:type="dxa"/>
                  </w:tcMar>
                </w:tcPr>
                <w:p w:rsidR="000A4EC0" w:rsidRPr="00285D6D" w:rsidRDefault="000A4EC0" w:rsidP="001119E7">
                  <w:pPr>
                    <w:pStyle w:val="3"/>
                    <w:framePr w:hSpace="180" w:wrap="around" w:vAnchor="text" w:hAnchor="text" w:xAlign="right" w:y="1"/>
                    <w:suppressOverlap/>
                    <w:rPr>
                      <w:rFonts w:ascii="Times New Roman" w:hAnsi="Times New Roman" w:cs="Times New Roman"/>
                    </w:rPr>
                  </w:pPr>
                </w:p>
              </w:tc>
            </w:tr>
            <w:tr w:rsidR="000A4EC0" w:rsidRPr="00C359DE" w:rsidTr="000A4EC0">
              <w:tc>
                <w:tcPr>
                  <w:tcW w:w="2933" w:type="dxa"/>
                  <w:tcBorders>
                    <w:top w:val="nil"/>
                    <w:bottom w:val="nil"/>
                  </w:tcBorders>
                  <w:tcMar>
                    <w:top w:w="115" w:type="dxa"/>
                    <w:bottom w:w="0" w:type="dxa"/>
                  </w:tcMar>
                </w:tcPr>
                <w:p w:rsidR="000A4EC0" w:rsidRPr="000A780E" w:rsidRDefault="000A4EC0" w:rsidP="001119E7">
                  <w:pPr>
                    <w:pStyle w:val="3"/>
                    <w:framePr w:hSpace="180" w:wrap="around" w:vAnchor="text" w:hAnchor="text" w:xAlign="right" w:y="1"/>
                    <w:suppressOverlap/>
                    <w:rPr>
                      <w:rFonts w:ascii="Times New Roman" w:hAnsi="Times New Roman" w:cs="Times New Roman"/>
                      <w:sz w:val="20"/>
                      <w:szCs w:val="28"/>
                    </w:rPr>
                  </w:pPr>
                </w:p>
              </w:tc>
            </w:tr>
            <w:tr w:rsidR="000A4EC0" w:rsidRPr="00C359DE" w:rsidTr="000A4EC0">
              <w:tc>
                <w:tcPr>
                  <w:tcW w:w="2933" w:type="dxa"/>
                  <w:tcBorders>
                    <w:top w:val="nil"/>
                    <w:bottom w:val="nil"/>
                  </w:tcBorders>
                  <w:tcMar>
                    <w:top w:w="360" w:type="dxa"/>
                    <w:bottom w:w="0" w:type="dxa"/>
                  </w:tcMar>
                </w:tcPr>
                <w:p w:rsidR="000A4EC0" w:rsidRPr="00285D6D" w:rsidRDefault="000A4EC0" w:rsidP="001119E7">
                  <w:pPr>
                    <w:pStyle w:val="3"/>
                    <w:framePr w:hSpace="180" w:wrap="around" w:vAnchor="text" w:hAnchor="text" w:xAlign="right" w:y="1"/>
                    <w:suppressOverlap/>
                    <w:rPr>
                      <w:rFonts w:ascii="Times New Roman" w:hAnsi="Times New Roman" w:cs="Times New Roman"/>
                    </w:rPr>
                  </w:pPr>
                </w:p>
              </w:tc>
            </w:tr>
            <w:tr w:rsidR="000A4EC0" w:rsidRPr="00C359DE" w:rsidTr="000A4EC0">
              <w:tc>
                <w:tcPr>
                  <w:tcW w:w="2933" w:type="dxa"/>
                  <w:tcBorders>
                    <w:top w:val="nil"/>
                    <w:bottom w:val="nil"/>
                  </w:tcBorders>
                  <w:tcMar>
                    <w:top w:w="115" w:type="dxa"/>
                    <w:bottom w:w="0" w:type="dxa"/>
                  </w:tcMar>
                </w:tcPr>
                <w:p w:rsidR="000A4EC0" w:rsidRPr="00285D6D" w:rsidRDefault="000A4EC0" w:rsidP="001119E7">
                  <w:pPr>
                    <w:pStyle w:val="3"/>
                    <w:framePr w:hSpace="180" w:wrap="around" w:vAnchor="text" w:hAnchor="text" w:xAlign="right" w:y="1"/>
                    <w:suppressOverlap/>
                    <w:rPr>
                      <w:rFonts w:ascii="Times New Roman" w:hAnsi="Times New Roman" w:cs="Times New Roman"/>
                    </w:rPr>
                  </w:pPr>
                </w:p>
              </w:tc>
            </w:tr>
            <w:tr w:rsidR="000A4EC0" w:rsidRPr="00C359DE" w:rsidTr="000A4EC0">
              <w:tc>
                <w:tcPr>
                  <w:tcW w:w="2933" w:type="dxa"/>
                  <w:tcBorders>
                    <w:top w:val="nil"/>
                    <w:bottom w:val="nil"/>
                  </w:tcBorders>
                  <w:tcMar>
                    <w:top w:w="360" w:type="dxa"/>
                    <w:bottom w:w="0" w:type="dxa"/>
                  </w:tcMar>
                </w:tcPr>
                <w:p w:rsidR="000A4EC0" w:rsidRPr="00285D6D" w:rsidRDefault="000A4EC0" w:rsidP="001119E7">
                  <w:pPr>
                    <w:pStyle w:val="3"/>
                    <w:framePr w:hSpace="180" w:wrap="around" w:vAnchor="text" w:hAnchor="text" w:xAlign="right" w:y="1"/>
                    <w:suppressOverlap/>
                    <w:rPr>
                      <w:rFonts w:ascii="Times New Roman" w:hAnsi="Times New Roman" w:cs="Times New Roman"/>
                    </w:rPr>
                  </w:pPr>
                </w:p>
              </w:tc>
            </w:tr>
          </w:tbl>
          <w:p w:rsidR="000A4EC0" w:rsidRPr="00C359DE" w:rsidRDefault="000A4EC0" w:rsidP="001119E7">
            <w:pPr>
              <w:rPr>
                <w:rFonts w:ascii="Calibri" w:hAnsi="Calibri"/>
              </w:rPr>
            </w:pPr>
          </w:p>
        </w:tc>
        <w:tc>
          <w:tcPr>
            <w:tcW w:w="622" w:type="dxa"/>
          </w:tcPr>
          <w:p w:rsidR="000A4EC0" w:rsidRPr="00C359DE" w:rsidRDefault="000A4EC0" w:rsidP="001119E7">
            <w:pPr>
              <w:rPr>
                <w:rFonts w:ascii="Calibri" w:hAnsi="Calibri"/>
              </w:rPr>
            </w:pPr>
          </w:p>
        </w:tc>
        <w:tc>
          <w:tcPr>
            <w:tcW w:w="6060" w:type="dxa"/>
          </w:tcPr>
          <w:p w:rsidR="000A4EC0" w:rsidRPr="000A4EC0" w:rsidRDefault="000A4EC0" w:rsidP="001119E7">
            <w:pPr>
              <w:pStyle w:val="af2"/>
              <w:numPr>
                <w:ilvl w:val="0"/>
                <w:numId w:val="3"/>
              </w:numPr>
              <w:rPr>
                <w:rFonts w:cstheme="minorHAnsi"/>
                <w:b/>
                <w:sz w:val="24"/>
                <w:szCs w:val="24"/>
              </w:rPr>
            </w:pPr>
            <w:r w:rsidRPr="000A4EC0">
              <w:rPr>
                <w:rFonts w:cstheme="minorHAnsi"/>
                <w:b/>
                <w:sz w:val="24"/>
                <w:szCs w:val="24"/>
              </w:rPr>
              <w:t xml:space="preserve">Χαρίκλεια  Φρυγανιώτη </w:t>
            </w:r>
          </w:p>
          <w:p w:rsidR="000A4EC0" w:rsidRPr="000A4EC0" w:rsidRDefault="000A4EC0" w:rsidP="001119E7">
            <w:pPr>
              <w:pStyle w:val="af2"/>
              <w:ind w:left="720" w:firstLine="0"/>
              <w:rPr>
                <w:rFonts w:cstheme="minorHAnsi"/>
                <w:sz w:val="24"/>
                <w:szCs w:val="24"/>
              </w:rPr>
            </w:pPr>
          </w:p>
          <w:p w:rsidR="000A4EC0" w:rsidRPr="000A4EC0" w:rsidRDefault="000A4EC0" w:rsidP="001119E7">
            <w:pPr>
              <w:pStyle w:val="af2"/>
              <w:ind w:left="720" w:firstLine="0"/>
              <w:rPr>
                <w:rFonts w:cstheme="minorHAnsi"/>
                <w:sz w:val="24"/>
                <w:szCs w:val="24"/>
              </w:rPr>
            </w:pPr>
          </w:p>
          <w:tbl>
            <w:tblPr>
              <w:tblW w:w="6378" w:type="dxa"/>
              <w:tblLayout w:type="fixed"/>
              <w:tblLook w:val="04A0"/>
            </w:tblPr>
            <w:tblGrid>
              <w:gridCol w:w="6378"/>
            </w:tblGrid>
            <w:tr w:rsidR="000A4EC0" w:rsidRPr="000A4EC0" w:rsidTr="000A4EC0">
              <w:trPr>
                <w:trHeight w:val="379"/>
              </w:trPr>
              <w:tc>
                <w:tcPr>
                  <w:tcW w:w="6378" w:type="dxa"/>
                  <w:tcMar>
                    <w:left w:w="115" w:type="dxa"/>
                    <w:bottom w:w="374" w:type="dxa"/>
                    <w:right w:w="115" w:type="dxa"/>
                  </w:tcMar>
                </w:tcPr>
                <w:p w:rsidR="000A4EC0" w:rsidRPr="000A4EC0" w:rsidRDefault="00A903BF" w:rsidP="001119E7">
                  <w:pPr>
                    <w:pStyle w:val="2"/>
                    <w:framePr w:hSpace="180" w:wrap="around" w:vAnchor="text" w:hAnchor="text" w:xAlign="right" w:y="1"/>
                    <w:suppressOverlap/>
                    <w:rPr>
                      <w:rFonts w:cstheme="minorHAnsi"/>
                      <w:sz w:val="24"/>
                      <w:szCs w:val="24"/>
                    </w:rPr>
                  </w:pPr>
                  <w:sdt>
                    <w:sdtPr>
                      <w:rPr>
                        <w:rFonts w:cstheme="minorHAnsi"/>
                        <w:sz w:val="24"/>
                        <w:szCs w:val="24"/>
                      </w:rPr>
                      <w:alias w:val="Επαγγελματική πείρα:"/>
                      <w:tag w:val="Επαγγελματική πείρα:"/>
                      <w:id w:val="1217937480"/>
                      <w:placeholder>
                        <w:docPart w:val="E996CAB755174E9AA3B72B81D02C6C26"/>
                      </w:placeholder>
                      <w:temporary/>
                      <w:showingPlcHdr/>
                    </w:sdtPr>
                    <w:sdtContent>
                      <w:r w:rsidR="000A4EC0" w:rsidRPr="000A4EC0">
                        <w:rPr>
                          <w:rFonts w:cstheme="minorHAnsi"/>
                          <w:b/>
                          <w:bCs/>
                          <w:sz w:val="24"/>
                          <w:szCs w:val="24"/>
                        </w:rPr>
                        <w:t>Επαγγελματική πείρα</w:t>
                      </w:r>
                    </w:sdtContent>
                  </w:sdt>
                </w:p>
                <w:p w:rsidR="000A4EC0" w:rsidRPr="000A4EC0" w:rsidRDefault="000A4EC0" w:rsidP="001119E7">
                  <w:pPr>
                    <w:pStyle w:val="4"/>
                    <w:framePr w:hSpace="180" w:wrap="around" w:vAnchor="text" w:hAnchor="text" w:xAlign="right" w:y="1"/>
                    <w:spacing w:before="240"/>
                    <w:suppressOverlap/>
                    <w:rPr>
                      <w:rFonts w:cstheme="minorHAnsi"/>
                      <w:sz w:val="24"/>
                      <w:szCs w:val="24"/>
                    </w:rPr>
                  </w:pPr>
                  <w:r w:rsidRPr="000A4EC0">
                    <w:rPr>
                      <w:rFonts w:cstheme="minorHAnsi"/>
                      <w:sz w:val="24"/>
                      <w:szCs w:val="24"/>
                    </w:rPr>
                    <w:t xml:space="preserve">Εκπαιδευτικός - παιδαγωγός, </w:t>
                  </w:r>
                </w:p>
                <w:p w:rsidR="000A4EC0" w:rsidRPr="000A4EC0" w:rsidRDefault="000A4EC0" w:rsidP="001119E7">
                  <w:pPr>
                    <w:pStyle w:val="4"/>
                    <w:framePr w:hSpace="180" w:wrap="around" w:vAnchor="text" w:hAnchor="text" w:xAlign="right" w:y="1"/>
                    <w:suppressOverlap/>
                    <w:rPr>
                      <w:rFonts w:cstheme="minorHAnsi"/>
                      <w:sz w:val="24"/>
                      <w:szCs w:val="24"/>
                    </w:rPr>
                  </w:pPr>
                  <w:r w:rsidRPr="000A4EC0">
                    <w:rPr>
                      <w:rFonts w:cstheme="minorHAnsi"/>
                      <w:sz w:val="24"/>
                      <w:szCs w:val="24"/>
                    </w:rPr>
                    <w:t>Εκπαιδευτήρια Φρυγανιωτη</w:t>
                  </w:r>
                </w:p>
                <w:p w:rsidR="000A4EC0" w:rsidRPr="000A4EC0" w:rsidRDefault="000A4EC0" w:rsidP="001119E7">
                  <w:pPr>
                    <w:pStyle w:val="4"/>
                    <w:framePr w:hSpace="180" w:wrap="around" w:vAnchor="text" w:hAnchor="text" w:xAlign="right" w:y="1"/>
                    <w:suppressOverlap/>
                    <w:rPr>
                      <w:rFonts w:cstheme="minorHAnsi"/>
                      <w:sz w:val="24"/>
                      <w:szCs w:val="24"/>
                    </w:rPr>
                  </w:pPr>
                </w:p>
                <w:p w:rsidR="000A4EC0" w:rsidRPr="000A4EC0" w:rsidRDefault="000A4EC0" w:rsidP="001119E7">
                  <w:pPr>
                    <w:pStyle w:val="5"/>
                    <w:framePr w:hSpace="180" w:wrap="around" w:vAnchor="text" w:hAnchor="text" w:xAlign="right" w:y="1"/>
                    <w:suppressOverlap/>
                    <w:rPr>
                      <w:rFonts w:asciiTheme="minorHAnsi" w:hAnsiTheme="minorHAnsi" w:cstheme="minorHAnsi"/>
                      <w:sz w:val="24"/>
                      <w:szCs w:val="24"/>
                    </w:rPr>
                  </w:pPr>
                  <w:r w:rsidRPr="000A4EC0">
                    <w:rPr>
                      <w:rFonts w:asciiTheme="minorHAnsi" w:hAnsiTheme="minorHAnsi" w:cstheme="minorHAnsi"/>
                      <w:sz w:val="24"/>
                      <w:szCs w:val="24"/>
                    </w:rPr>
                    <w:t>Αύγουστος 2017 - Παρόν</w:t>
                  </w:r>
                </w:p>
              </w:tc>
            </w:tr>
            <w:tr w:rsidR="000A4EC0" w:rsidRPr="000A4EC0" w:rsidTr="000A4EC0">
              <w:trPr>
                <w:trHeight w:val="677"/>
              </w:trPr>
              <w:tc>
                <w:tcPr>
                  <w:tcW w:w="6378" w:type="dxa"/>
                  <w:tcMar>
                    <w:left w:w="115" w:type="dxa"/>
                    <w:bottom w:w="374" w:type="dxa"/>
                    <w:right w:w="115" w:type="dxa"/>
                  </w:tcMar>
                </w:tcPr>
                <w:p w:rsidR="000A4EC0" w:rsidRPr="000A4EC0" w:rsidRDefault="00A903BF" w:rsidP="001119E7">
                  <w:pPr>
                    <w:pStyle w:val="2"/>
                    <w:framePr w:hSpace="180" w:wrap="around" w:vAnchor="text" w:hAnchor="text" w:xAlign="right" w:y="1"/>
                    <w:suppressOverlap/>
                    <w:rPr>
                      <w:rFonts w:cstheme="minorHAnsi"/>
                      <w:sz w:val="24"/>
                      <w:szCs w:val="24"/>
                    </w:rPr>
                  </w:pPr>
                  <w:sdt>
                    <w:sdtPr>
                      <w:rPr>
                        <w:rFonts w:cstheme="minorHAnsi"/>
                        <w:sz w:val="24"/>
                        <w:szCs w:val="24"/>
                      </w:rPr>
                      <w:alias w:val="Εκπαίδευση:"/>
                      <w:tag w:val="Εκπαίδευση:"/>
                      <w:id w:val="1349516922"/>
                      <w:placeholder>
                        <w:docPart w:val="37158A91482348C3924E9EBEE24BD40B"/>
                      </w:placeholder>
                      <w:temporary/>
                      <w:showingPlcHdr/>
                    </w:sdtPr>
                    <w:sdtContent>
                      <w:r w:rsidR="000A4EC0" w:rsidRPr="000A4EC0">
                        <w:rPr>
                          <w:rFonts w:cstheme="minorHAnsi"/>
                          <w:b/>
                          <w:bCs/>
                          <w:sz w:val="24"/>
                          <w:szCs w:val="24"/>
                        </w:rPr>
                        <w:t>Εκπαίδευση</w:t>
                      </w:r>
                    </w:sdtContent>
                  </w:sdt>
                </w:p>
                <w:p w:rsidR="000A4EC0" w:rsidRPr="000A4EC0" w:rsidRDefault="000A4EC0" w:rsidP="001119E7">
                  <w:pPr>
                    <w:pStyle w:val="4"/>
                    <w:framePr w:hSpace="180" w:wrap="around" w:vAnchor="text" w:hAnchor="text" w:xAlign="right" w:y="1"/>
                    <w:spacing w:before="120"/>
                    <w:suppressOverlap/>
                    <w:rPr>
                      <w:rFonts w:cstheme="minorHAnsi"/>
                      <w:sz w:val="24"/>
                      <w:szCs w:val="24"/>
                    </w:rPr>
                  </w:pPr>
                  <w:r w:rsidRPr="000A4EC0">
                    <w:rPr>
                      <w:rFonts w:cstheme="minorHAnsi"/>
                      <w:sz w:val="24"/>
                      <w:szCs w:val="24"/>
                    </w:rPr>
                    <w:t>Σχολή θετικών επιστημών, τμήμα μαθηματικών,</w:t>
                  </w:r>
                </w:p>
                <w:p w:rsidR="000A4EC0" w:rsidRPr="000A4EC0" w:rsidRDefault="000A4EC0" w:rsidP="001119E7">
                  <w:pPr>
                    <w:pStyle w:val="4"/>
                    <w:framePr w:hSpace="180" w:wrap="around" w:vAnchor="text" w:hAnchor="text" w:xAlign="right" w:y="1"/>
                    <w:suppressOverlap/>
                    <w:rPr>
                      <w:rFonts w:cstheme="minorHAnsi"/>
                      <w:sz w:val="24"/>
                      <w:szCs w:val="24"/>
                    </w:rPr>
                  </w:pPr>
                  <w:r w:rsidRPr="000A4EC0">
                    <w:rPr>
                      <w:rFonts w:cstheme="minorHAnsi"/>
                      <w:sz w:val="24"/>
                      <w:szCs w:val="24"/>
                    </w:rPr>
                    <w:t>Κατεύθυνση: Εφαρμοσμένα μαθηματικά</w:t>
                  </w:r>
                </w:p>
                <w:p w:rsidR="000A4EC0" w:rsidRPr="000A4EC0" w:rsidRDefault="000A4EC0" w:rsidP="001119E7">
                  <w:pPr>
                    <w:pStyle w:val="5"/>
                    <w:framePr w:hSpace="180" w:wrap="around" w:vAnchor="text" w:hAnchor="text" w:xAlign="right" w:y="1"/>
                    <w:suppressOverlap/>
                    <w:rPr>
                      <w:rFonts w:asciiTheme="minorHAnsi" w:hAnsiTheme="minorHAnsi" w:cstheme="minorHAnsi"/>
                      <w:color w:val="000000" w:themeColor="text1"/>
                      <w:sz w:val="24"/>
                      <w:szCs w:val="24"/>
                    </w:rPr>
                  </w:pPr>
                  <w:r w:rsidRPr="000A4EC0">
                    <w:rPr>
                      <w:rFonts w:asciiTheme="minorHAnsi" w:hAnsiTheme="minorHAnsi" w:cstheme="minorHAnsi"/>
                      <w:color w:val="000000" w:themeColor="text1"/>
                      <w:sz w:val="24"/>
                      <w:szCs w:val="24"/>
                    </w:rPr>
                    <w:t>Πανεπιστήμιο Ιωαννίνων</w:t>
                  </w:r>
                </w:p>
                <w:p w:rsidR="000A4EC0" w:rsidRPr="000A4EC0" w:rsidRDefault="000A4EC0" w:rsidP="001119E7">
                  <w:pPr>
                    <w:framePr w:hSpace="180" w:wrap="around" w:vAnchor="text" w:hAnchor="text" w:xAlign="right" w:y="1"/>
                    <w:spacing w:after="0" w:line="240" w:lineRule="auto"/>
                    <w:suppressOverlap/>
                    <w:rPr>
                      <w:rFonts w:cstheme="minorHAnsi"/>
                      <w:sz w:val="24"/>
                      <w:szCs w:val="24"/>
                    </w:rPr>
                  </w:pPr>
                </w:p>
                <w:p w:rsidR="000A4EC0" w:rsidRPr="000A4EC0" w:rsidRDefault="000A4EC0" w:rsidP="001119E7">
                  <w:pPr>
                    <w:framePr w:hSpace="180" w:wrap="around" w:vAnchor="text" w:hAnchor="text" w:xAlign="right" w:y="1"/>
                    <w:suppressOverlap/>
                    <w:rPr>
                      <w:rFonts w:cstheme="minorHAnsi"/>
                      <w:sz w:val="24"/>
                      <w:szCs w:val="24"/>
                    </w:rPr>
                  </w:pPr>
                  <w:r w:rsidRPr="000A4EC0">
                    <w:rPr>
                      <w:rFonts w:cstheme="minorHAnsi"/>
                      <w:b/>
                      <w:bCs/>
                      <w:sz w:val="24"/>
                      <w:szCs w:val="24"/>
                      <w:lang w:val="en-US"/>
                    </w:rPr>
                    <w:t>Microsoft</w:t>
                  </w:r>
                  <w:r w:rsidRPr="000A4EC0">
                    <w:rPr>
                      <w:rFonts w:cstheme="minorHAnsi"/>
                      <w:b/>
                      <w:bCs/>
                      <w:sz w:val="24"/>
                      <w:szCs w:val="24"/>
                    </w:rPr>
                    <w:t xml:space="preserve"> </w:t>
                  </w:r>
                  <w:r w:rsidRPr="000A4EC0">
                    <w:rPr>
                      <w:rFonts w:cstheme="minorHAnsi"/>
                      <w:b/>
                      <w:bCs/>
                      <w:sz w:val="24"/>
                      <w:szCs w:val="24"/>
                      <w:lang w:val="en-US"/>
                    </w:rPr>
                    <w:t>Innovative</w:t>
                  </w:r>
                  <w:r w:rsidRPr="000A4EC0">
                    <w:rPr>
                      <w:rFonts w:cstheme="minorHAnsi"/>
                      <w:b/>
                      <w:bCs/>
                      <w:sz w:val="24"/>
                      <w:szCs w:val="24"/>
                    </w:rPr>
                    <w:t xml:space="preserve"> </w:t>
                  </w:r>
                  <w:r w:rsidRPr="000A4EC0">
                    <w:rPr>
                      <w:rFonts w:cstheme="minorHAnsi"/>
                      <w:b/>
                      <w:bCs/>
                      <w:sz w:val="24"/>
                      <w:szCs w:val="24"/>
                      <w:lang w:val="en-US"/>
                    </w:rPr>
                    <w:t>Educator</w:t>
                  </w:r>
                  <w:r w:rsidRPr="000A4EC0">
                    <w:rPr>
                      <w:rFonts w:cstheme="minorHAnsi"/>
                      <w:b/>
                      <w:bCs/>
                      <w:sz w:val="24"/>
                      <w:szCs w:val="24"/>
                    </w:rPr>
                    <w:t xml:space="preserve"> </w:t>
                  </w:r>
                  <w:r w:rsidRPr="000A4EC0">
                    <w:rPr>
                      <w:rFonts w:cstheme="minorHAnsi"/>
                      <w:b/>
                      <w:bCs/>
                      <w:sz w:val="24"/>
                      <w:szCs w:val="24"/>
                      <w:lang w:val="en-US"/>
                    </w:rPr>
                    <w:t>Expert</w:t>
                  </w:r>
                  <w:r w:rsidRPr="000A4EC0">
                    <w:rPr>
                      <w:rFonts w:cstheme="minorHAnsi"/>
                      <w:b/>
                      <w:bCs/>
                      <w:sz w:val="24"/>
                      <w:szCs w:val="24"/>
                    </w:rPr>
                    <w:t xml:space="preserve"> (</w:t>
                  </w:r>
                  <w:r w:rsidRPr="000A4EC0">
                    <w:rPr>
                      <w:rFonts w:cstheme="minorHAnsi"/>
                      <w:b/>
                      <w:bCs/>
                      <w:sz w:val="24"/>
                      <w:szCs w:val="24"/>
                      <w:lang w:val="en-US"/>
                    </w:rPr>
                    <w:t>MIEE</w:t>
                  </w:r>
                  <w:r w:rsidRPr="000A4EC0">
                    <w:rPr>
                      <w:rFonts w:cstheme="minorHAnsi"/>
                      <w:b/>
                      <w:bCs/>
                      <w:sz w:val="24"/>
                      <w:szCs w:val="24"/>
                    </w:rPr>
                    <w:t>)</w:t>
                  </w:r>
                </w:p>
                <w:p w:rsidR="000A4EC0" w:rsidRPr="000A4EC0" w:rsidRDefault="000A4EC0" w:rsidP="001119E7">
                  <w:pPr>
                    <w:framePr w:hSpace="180" w:wrap="around" w:vAnchor="text" w:hAnchor="text" w:xAlign="right" w:y="1"/>
                    <w:suppressOverlap/>
                    <w:rPr>
                      <w:rFonts w:cstheme="minorHAnsi"/>
                      <w:sz w:val="24"/>
                      <w:szCs w:val="24"/>
                    </w:rPr>
                  </w:pPr>
                </w:p>
                <w:p w:rsidR="000A4EC0" w:rsidRPr="000A4EC0" w:rsidRDefault="000A4EC0" w:rsidP="001119E7">
                  <w:pPr>
                    <w:framePr w:hSpace="180" w:wrap="around" w:vAnchor="text" w:hAnchor="text" w:xAlign="right" w:y="1"/>
                    <w:suppressOverlap/>
                    <w:rPr>
                      <w:rFonts w:cstheme="minorHAnsi"/>
                      <w:b/>
                      <w:bCs/>
                      <w:sz w:val="24"/>
                      <w:szCs w:val="24"/>
                      <w:lang w:val="en-US"/>
                    </w:rPr>
                  </w:pPr>
                  <w:r w:rsidRPr="000A4EC0">
                    <w:rPr>
                      <w:rFonts w:cstheme="minorHAnsi"/>
                      <w:b/>
                      <w:bCs/>
                      <w:sz w:val="24"/>
                      <w:szCs w:val="24"/>
                    </w:rPr>
                    <w:t>Πιστοποιήσεις</w:t>
                  </w:r>
                  <w:r w:rsidRPr="000A4EC0">
                    <w:rPr>
                      <w:rFonts w:cstheme="minorHAnsi"/>
                      <w:b/>
                      <w:bCs/>
                      <w:sz w:val="24"/>
                      <w:szCs w:val="24"/>
                      <w:lang w:val="en-US"/>
                    </w:rPr>
                    <w:t xml:space="preserve"> Microsoft (Word, Excel, Power Point) </w:t>
                  </w:r>
                </w:p>
                <w:p w:rsidR="000A4EC0" w:rsidRPr="000A4EC0" w:rsidRDefault="000A4EC0" w:rsidP="001119E7">
                  <w:pPr>
                    <w:framePr w:hSpace="180" w:wrap="around" w:vAnchor="text" w:hAnchor="text" w:xAlign="right" w:y="1"/>
                    <w:suppressOverlap/>
                    <w:rPr>
                      <w:rFonts w:cstheme="minorHAnsi"/>
                      <w:b/>
                      <w:bCs/>
                      <w:sz w:val="24"/>
                      <w:szCs w:val="24"/>
                      <w:lang w:val="en-US"/>
                    </w:rPr>
                  </w:pPr>
                </w:p>
                <w:p w:rsidR="000A4EC0" w:rsidRPr="000A4EC0" w:rsidRDefault="000A4EC0" w:rsidP="001119E7">
                  <w:pPr>
                    <w:framePr w:hSpace="180" w:wrap="around" w:vAnchor="text" w:hAnchor="text" w:xAlign="right" w:y="1"/>
                    <w:suppressOverlap/>
                    <w:rPr>
                      <w:rFonts w:cstheme="minorHAnsi"/>
                      <w:b/>
                      <w:bCs/>
                      <w:sz w:val="24"/>
                      <w:szCs w:val="24"/>
                    </w:rPr>
                  </w:pPr>
                  <w:r w:rsidRPr="000A4EC0">
                    <w:rPr>
                      <w:rFonts w:cstheme="minorHAnsi"/>
                      <w:b/>
                      <w:bCs/>
                      <w:sz w:val="24"/>
                      <w:szCs w:val="24"/>
                    </w:rPr>
                    <w:t>Πιστοποιημένη Σύμβουλος Επαγγελματικού Προσανατολισμού</w:t>
                  </w:r>
                </w:p>
                <w:p w:rsidR="000A4EC0" w:rsidRPr="000A4EC0" w:rsidRDefault="000A4EC0" w:rsidP="001119E7">
                  <w:pPr>
                    <w:framePr w:hSpace="180" w:wrap="around" w:vAnchor="text" w:hAnchor="text" w:xAlign="right" w:y="1"/>
                    <w:suppressOverlap/>
                    <w:rPr>
                      <w:rFonts w:cstheme="minorHAnsi"/>
                      <w:sz w:val="24"/>
                      <w:szCs w:val="24"/>
                    </w:rPr>
                  </w:pPr>
                  <w:r w:rsidRPr="000A4EC0">
                    <w:rPr>
                      <w:rFonts w:cstheme="minorHAnsi"/>
                      <w:sz w:val="24"/>
                      <w:szCs w:val="24"/>
                    </w:rPr>
                    <w:t xml:space="preserve">Ψυχομετρικό Εργαλείο: </w:t>
                  </w:r>
                  <w:r w:rsidRPr="000A4EC0">
                    <w:rPr>
                      <w:rFonts w:cstheme="minorHAnsi"/>
                      <w:b/>
                      <w:bCs/>
                      <w:sz w:val="24"/>
                      <w:szCs w:val="24"/>
                    </w:rPr>
                    <w:t>Ariston Candidates</w:t>
                  </w:r>
                </w:p>
                <w:p w:rsidR="000A4EC0" w:rsidRPr="000A4EC0" w:rsidRDefault="000A4EC0" w:rsidP="001119E7">
                  <w:pPr>
                    <w:framePr w:hSpace="180" w:wrap="around" w:vAnchor="text" w:hAnchor="text" w:xAlign="right" w:y="1"/>
                    <w:suppressOverlap/>
                    <w:rPr>
                      <w:rFonts w:cstheme="minorHAnsi"/>
                      <w:sz w:val="24"/>
                      <w:szCs w:val="24"/>
                    </w:rPr>
                  </w:pPr>
                </w:p>
                <w:p w:rsidR="000A4EC0" w:rsidRPr="000A4EC0" w:rsidRDefault="000A4EC0" w:rsidP="001119E7">
                  <w:pPr>
                    <w:framePr w:hSpace="180" w:wrap="around" w:vAnchor="text" w:hAnchor="text" w:xAlign="right" w:y="1"/>
                    <w:suppressOverlap/>
                    <w:rPr>
                      <w:rFonts w:cstheme="minorHAnsi"/>
                      <w:b/>
                      <w:bCs/>
                      <w:sz w:val="24"/>
                      <w:szCs w:val="24"/>
                    </w:rPr>
                  </w:pPr>
                  <w:r w:rsidRPr="000A4EC0">
                    <w:rPr>
                      <w:rFonts w:cstheme="minorHAnsi"/>
                      <w:b/>
                      <w:bCs/>
                      <w:sz w:val="24"/>
                      <w:szCs w:val="24"/>
                    </w:rPr>
                    <w:t xml:space="preserve">Επιμορφωτικό Πρόγραμμα Πανεπιστημίου Μακεδονίας, </w:t>
                  </w:r>
                  <w:r w:rsidRPr="000A4EC0">
                    <w:rPr>
                      <w:rFonts w:cstheme="minorHAnsi"/>
                      <w:b/>
                      <w:bCs/>
                      <w:sz w:val="24"/>
                      <w:szCs w:val="24"/>
                    </w:rPr>
                    <w:br/>
                    <w:t>Διοίκηση στην Εκπαίδευση</w:t>
                  </w:r>
                </w:p>
                <w:p w:rsidR="000A4EC0" w:rsidRPr="000A4EC0" w:rsidRDefault="000A4EC0" w:rsidP="001119E7">
                  <w:pPr>
                    <w:framePr w:hSpace="180" w:wrap="around" w:vAnchor="text" w:hAnchor="text" w:xAlign="right" w:y="1"/>
                    <w:suppressOverlap/>
                    <w:rPr>
                      <w:rFonts w:cstheme="minorHAnsi"/>
                      <w:sz w:val="24"/>
                      <w:szCs w:val="24"/>
                    </w:rPr>
                  </w:pPr>
                  <w:r w:rsidRPr="000A4EC0">
                    <w:rPr>
                      <w:rFonts w:cstheme="minorHAnsi"/>
                      <w:sz w:val="24"/>
                      <w:szCs w:val="24"/>
                    </w:rPr>
                    <w:t>Τελική Εργασία: Μορφές και Μοντέλα Αξιολόγησης του Εκπαιδευτικού Έργου</w:t>
                  </w:r>
                </w:p>
                <w:p w:rsidR="000A4EC0" w:rsidRPr="000A4EC0" w:rsidRDefault="000A4EC0" w:rsidP="001119E7">
                  <w:pPr>
                    <w:framePr w:hSpace="180" w:wrap="around" w:vAnchor="text" w:hAnchor="text" w:xAlign="right" w:y="1"/>
                    <w:suppressOverlap/>
                    <w:rPr>
                      <w:rFonts w:cstheme="minorHAnsi"/>
                      <w:sz w:val="24"/>
                      <w:szCs w:val="24"/>
                    </w:rPr>
                  </w:pPr>
                </w:p>
                <w:p w:rsidR="000A4EC0" w:rsidRPr="000A4EC0" w:rsidRDefault="000A4EC0" w:rsidP="001119E7">
                  <w:pPr>
                    <w:framePr w:hSpace="180" w:wrap="around" w:vAnchor="text" w:hAnchor="text" w:xAlign="right" w:y="1"/>
                    <w:suppressOverlap/>
                    <w:rPr>
                      <w:rFonts w:cstheme="minorHAnsi"/>
                      <w:sz w:val="24"/>
                      <w:szCs w:val="24"/>
                    </w:rPr>
                  </w:pPr>
                  <w:r w:rsidRPr="000A4EC0">
                    <w:rPr>
                      <w:rFonts w:cstheme="minorHAnsi"/>
                      <w:b/>
                      <w:bCs/>
                      <w:sz w:val="24"/>
                      <w:szCs w:val="24"/>
                    </w:rPr>
                    <w:t xml:space="preserve">Εκπαίδευση Εκπαιδευτών Ενηλίκων, </w:t>
                  </w:r>
                  <w:r w:rsidRPr="000A4EC0">
                    <w:rPr>
                      <w:rFonts w:cstheme="minorHAnsi"/>
                      <w:b/>
                      <w:bCs/>
                      <w:sz w:val="24"/>
                      <w:szCs w:val="24"/>
                    </w:rPr>
                    <w:br/>
                    <w:t>Επαγγελματικό Επιμελητήριο Θεσσαλονίκης</w:t>
                  </w:r>
                </w:p>
                <w:p w:rsidR="000A4EC0" w:rsidRPr="000A4EC0" w:rsidRDefault="000A4EC0" w:rsidP="001119E7">
                  <w:pPr>
                    <w:framePr w:hSpace="180" w:wrap="around" w:vAnchor="text" w:hAnchor="text" w:xAlign="right" w:y="1"/>
                    <w:suppressOverlap/>
                    <w:rPr>
                      <w:rFonts w:cstheme="minorHAnsi"/>
                      <w:sz w:val="24"/>
                      <w:szCs w:val="24"/>
                    </w:rPr>
                  </w:pPr>
                </w:p>
                <w:p w:rsidR="000A4EC0" w:rsidRPr="000A4EC0" w:rsidRDefault="000A4EC0" w:rsidP="001119E7">
                  <w:pPr>
                    <w:framePr w:hSpace="180" w:wrap="around" w:vAnchor="text" w:hAnchor="text" w:xAlign="right" w:y="1"/>
                    <w:suppressOverlap/>
                    <w:rPr>
                      <w:rFonts w:cstheme="minorHAnsi"/>
                      <w:sz w:val="24"/>
                      <w:szCs w:val="24"/>
                    </w:rPr>
                  </w:pPr>
                  <w:r w:rsidRPr="000A4EC0">
                    <w:rPr>
                      <w:rFonts w:cstheme="minorHAnsi"/>
                      <w:b/>
                      <w:bCs/>
                      <w:sz w:val="24"/>
                      <w:szCs w:val="24"/>
                    </w:rPr>
                    <w:t>Παρακολούθηση Σεμιναρίων δια ζώσης και διαδικτυακά</w:t>
                  </w:r>
                  <w:r w:rsidRPr="000A4EC0">
                    <w:rPr>
                      <w:rFonts w:cstheme="minorHAnsi"/>
                      <w:b/>
                      <w:bCs/>
                      <w:sz w:val="24"/>
                      <w:szCs w:val="24"/>
                    </w:rPr>
                    <w:br/>
                  </w:r>
                  <w:r w:rsidRPr="000A4EC0">
                    <w:rPr>
                      <w:rFonts w:cstheme="minorHAnsi"/>
                      <w:sz w:val="24"/>
                      <w:szCs w:val="24"/>
                    </w:rPr>
                    <w:t>θέματα: Μαθησιακές Δυσκολίες</w:t>
                  </w:r>
                  <w:r w:rsidRPr="000A4EC0">
                    <w:rPr>
                      <w:rFonts w:cstheme="minorHAnsi"/>
                      <w:b/>
                      <w:bCs/>
                      <w:sz w:val="24"/>
                      <w:szCs w:val="24"/>
                    </w:rPr>
                    <w:t xml:space="preserve">, </w:t>
                  </w:r>
                  <w:r w:rsidRPr="000A4EC0">
                    <w:rPr>
                      <w:rFonts w:cstheme="minorHAnsi"/>
                      <w:sz w:val="24"/>
                      <w:szCs w:val="24"/>
                    </w:rPr>
                    <w:t xml:space="preserve">Δυσλεξία, Διάσπαση προσοχής, </w:t>
                  </w:r>
                  <w:r w:rsidRPr="000A4EC0">
                    <w:rPr>
                      <w:rFonts w:cstheme="minorHAnsi"/>
                      <w:sz w:val="24"/>
                      <w:szCs w:val="24"/>
                    </w:rPr>
                    <w:br/>
                    <w:t>Δυσαριθμησία, Παιδοψυχολογία, Ψυχολογία Εφήβω</w:t>
                  </w:r>
                  <w:r>
                    <w:rPr>
                      <w:rFonts w:cstheme="minorHAnsi"/>
                      <w:sz w:val="24"/>
                      <w:szCs w:val="24"/>
                    </w:rPr>
                    <w:t>ν</w:t>
                  </w:r>
                </w:p>
              </w:tc>
            </w:tr>
            <w:tr w:rsidR="000A4EC0" w:rsidRPr="00C359DE" w:rsidTr="000A4EC0">
              <w:trPr>
                <w:trHeight w:val="568"/>
              </w:trPr>
              <w:tc>
                <w:tcPr>
                  <w:tcW w:w="6378" w:type="dxa"/>
                </w:tcPr>
                <w:p w:rsidR="000A4EC0" w:rsidRPr="00285D6D" w:rsidRDefault="000A4EC0" w:rsidP="001119E7">
                  <w:pPr>
                    <w:pStyle w:val="2"/>
                    <w:framePr w:hSpace="180" w:wrap="around" w:vAnchor="text" w:hAnchor="text" w:xAlign="right" w:y="1"/>
                    <w:ind w:left="0"/>
                    <w:suppressOverlap/>
                    <w:rPr>
                      <w:rFonts w:ascii="Times New Roman" w:hAnsi="Times New Roman" w:cs="Times New Roman"/>
                      <w:b/>
                      <w:bCs/>
                    </w:rPr>
                  </w:pPr>
                  <w:r w:rsidRPr="00A44CF6">
                    <w:rPr>
                      <w:rFonts w:ascii="Times New Roman" w:hAnsi="Times New Roman" w:cs="Times New Roman"/>
                      <w:b/>
                      <w:bCs/>
                      <w:sz w:val="24"/>
                      <w:szCs w:val="24"/>
                    </w:rPr>
                    <w:t>δεξιότητες</w:t>
                  </w:r>
                  <w:r>
                    <w:rPr>
                      <w:rFonts w:ascii="Times New Roman" w:hAnsi="Times New Roman" w:cs="Times New Roman"/>
                      <w:b/>
                      <w:bCs/>
                    </w:rPr>
                    <w:t xml:space="preserve"> - δραστηριότητες</w:t>
                  </w:r>
                </w:p>
                <w:p w:rsidR="000A4EC0" w:rsidRDefault="000A4EC0" w:rsidP="001119E7">
                  <w:pPr>
                    <w:framePr w:hSpace="180" w:wrap="around" w:vAnchor="text" w:hAnchor="text" w:xAlign="right" w:y="1"/>
                    <w:spacing w:after="0" w:line="240" w:lineRule="auto"/>
                    <w:suppressOverlap/>
                    <w:rPr>
                      <w:rFonts w:ascii="Times New Roman" w:hAnsi="Times New Roman" w:cs="Times New Roman"/>
                    </w:rPr>
                  </w:pPr>
                  <w:r w:rsidRPr="00A44CF6">
                    <w:rPr>
                      <w:rFonts w:ascii="Times New Roman" w:hAnsi="Times New Roman" w:cs="Times New Roman"/>
                      <w:b/>
                      <w:bCs/>
                    </w:rPr>
                    <w:t xml:space="preserve">Αρχισυντάκτρια σχολικών βοηθημάτων </w:t>
                  </w:r>
                  <w:r>
                    <w:rPr>
                      <w:rFonts w:ascii="Times New Roman" w:hAnsi="Times New Roman" w:cs="Times New Roman"/>
                      <w:b/>
                      <w:bCs/>
                    </w:rPr>
                    <w:br/>
                    <w:t>Δημοτικού, Γυμνασίου και Λυκείου</w:t>
                  </w:r>
                  <w:r w:rsidRPr="00A44CF6">
                    <w:rPr>
                      <w:rFonts w:ascii="Times New Roman" w:hAnsi="Times New Roman" w:cs="Times New Roman"/>
                    </w:rPr>
                    <w:br/>
                    <w:t>στο μάθημα των Μαθηματικών (Άλγεβρα και Γεωμετρία)</w:t>
                  </w:r>
                </w:p>
                <w:p w:rsidR="000A4EC0" w:rsidRPr="00A44CF6" w:rsidRDefault="000A4EC0" w:rsidP="001119E7">
                  <w:pPr>
                    <w:framePr w:hSpace="180" w:wrap="around" w:vAnchor="text" w:hAnchor="text" w:xAlign="right" w:y="1"/>
                    <w:spacing w:after="0" w:line="240" w:lineRule="auto"/>
                    <w:suppressOverlap/>
                    <w:rPr>
                      <w:rFonts w:ascii="Times New Roman" w:hAnsi="Times New Roman" w:cs="Times New Roman"/>
                      <w:sz w:val="8"/>
                      <w:szCs w:val="10"/>
                    </w:rPr>
                  </w:pPr>
                </w:p>
                <w:p w:rsidR="000A4EC0" w:rsidRDefault="000A4EC0" w:rsidP="001119E7">
                  <w:pPr>
                    <w:framePr w:hSpace="180" w:wrap="around" w:vAnchor="text" w:hAnchor="text" w:xAlign="right" w:y="1"/>
                    <w:spacing w:after="0" w:line="240" w:lineRule="auto"/>
                    <w:suppressOverlap/>
                    <w:rPr>
                      <w:rFonts w:ascii="Times New Roman" w:hAnsi="Times New Roman" w:cs="Times New Roman"/>
                      <w:b/>
                      <w:bCs/>
                    </w:rPr>
                  </w:pPr>
                  <w:r w:rsidRPr="00A44CF6">
                    <w:rPr>
                      <w:rFonts w:ascii="Times New Roman" w:hAnsi="Times New Roman" w:cs="Times New Roman"/>
                      <w:b/>
                      <w:bCs/>
                    </w:rPr>
                    <w:t>Καθηγήτρια - Πρέσβης του Ευρωπαϊκού Κοινοβουλίου</w:t>
                  </w:r>
                </w:p>
                <w:p w:rsidR="000A4EC0" w:rsidRPr="00A44CF6" w:rsidRDefault="000A4EC0" w:rsidP="001119E7">
                  <w:pPr>
                    <w:framePr w:hSpace="180" w:wrap="around" w:vAnchor="text" w:hAnchor="text" w:xAlign="right" w:y="1"/>
                    <w:spacing w:after="0" w:line="240" w:lineRule="auto"/>
                    <w:suppressOverlap/>
                    <w:rPr>
                      <w:rFonts w:ascii="Times New Roman" w:hAnsi="Times New Roman" w:cs="Times New Roman"/>
                      <w:sz w:val="8"/>
                      <w:szCs w:val="10"/>
                    </w:rPr>
                  </w:pPr>
                </w:p>
                <w:p w:rsidR="000A4EC0" w:rsidRPr="00A44CF6" w:rsidRDefault="000A4EC0" w:rsidP="001119E7">
                  <w:pPr>
                    <w:framePr w:hSpace="180" w:wrap="around" w:vAnchor="text" w:hAnchor="text" w:xAlign="right" w:y="1"/>
                    <w:spacing w:after="0" w:line="240" w:lineRule="auto"/>
                    <w:suppressOverlap/>
                    <w:rPr>
                      <w:rFonts w:ascii="Times New Roman" w:hAnsi="Times New Roman" w:cs="Times New Roman"/>
                      <w:b/>
                      <w:bCs/>
                    </w:rPr>
                  </w:pPr>
                  <w:r w:rsidRPr="00A44CF6">
                    <w:rPr>
                      <w:rFonts w:ascii="Times New Roman" w:hAnsi="Times New Roman" w:cs="Times New Roman"/>
                      <w:b/>
                      <w:bCs/>
                    </w:rPr>
                    <w:t xml:space="preserve">Επίσημο Μέλος της Οργανωτικής Επιτροπής, </w:t>
                  </w:r>
                  <w:r w:rsidRPr="00A44CF6">
                    <w:rPr>
                      <w:rFonts w:ascii="Times New Roman" w:hAnsi="Times New Roman" w:cs="Times New Roman"/>
                      <w:b/>
                      <w:bCs/>
                    </w:rPr>
                    <w:br/>
                  </w:r>
                  <w:r w:rsidRPr="00A44CF6">
                    <w:rPr>
                      <w:rFonts w:ascii="Times New Roman" w:hAnsi="Times New Roman" w:cs="Times New Roman"/>
                    </w:rPr>
                    <w:t>Ευρωπαϊκών Μαθητικών Συνεδρίων Ελληνικού Πολιτισμού</w:t>
                  </w:r>
                </w:p>
                <w:p w:rsidR="000A4EC0" w:rsidRPr="00A44CF6" w:rsidRDefault="000A4EC0" w:rsidP="001119E7">
                  <w:pPr>
                    <w:framePr w:hSpace="180" w:wrap="around" w:vAnchor="text" w:hAnchor="text" w:xAlign="right" w:y="1"/>
                    <w:spacing w:after="0" w:line="240" w:lineRule="auto"/>
                    <w:suppressOverlap/>
                    <w:rPr>
                      <w:rFonts w:ascii="Times New Roman" w:hAnsi="Times New Roman" w:cs="Times New Roman"/>
                      <w:sz w:val="8"/>
                      <w:szCs w:val="10"/>
                    </w:rPr>
                  </w:pPr>
                </w:p>
                <w:p w:rsidR="000A4EC0" w:rsidRDefault="000A4EC0" w:rsidP="001119E7">
                  <w:pPr>
                    <w:framePr w:hSpace="180" w:wrap="around" w:vAnchor="text" w:hAnchor="text" w:xAlign="right" w:y="1"/>
                    <w:spacing w:after="0" w:line="240" w:lineRule="auto"/>
                    <w:suppressOverlap/>
                    <w:rPr>
                      <w:rFonts w:ascii="Times New Roman" w:hAnsi="Times New Roman" w:cs="Times New Roman"/>
                    </w:rPr>
                  </w:pPr>
                  <w:r w:rsidRPr="00A44CF6">
                    <w:rPr>
                      <w:rFonts w:ascii="Times New Roman" w:hAnsi="Times New Roman" w:cs="Times New Roman"/>
                      <w:b/>
                      <w:bCs/>
                    </w:rPr>
                    <w:t>Μέλος Οργανωτικής Επιτροπής</w:t>
                  </w:r>
                  <w:r w:rsidRPr="00A44CF6">
                    <w:rPr>
                      <w:rFonts w:ascii="Times New Roman" w:hAnsi="Times New Roman" w:cs="Times New Roman"/>
                    </w:rPr>
                    <w:t xml:space="preserve"> </w:t>
                  </w:r>
                  <w:r w:rsidRPr="00A44CF6">
                    <w:rPr>
                      <w:rFonts w:ascii="Times New Roman" w:hAnsi="Times New Roman" w:cs="Times New Roman"/>
                    </w:rPr>
                    <w:br/>
                    <w:t>φιλικών ρητορικών σχολικών αγώνων</w:t>
                  </w:r>
                </w:p>
                <w:p w:rsidR="000A4EC0" w:rsidRPr="00A44CF6" w:rsidRDefault="000A4EC0" w:rsidP="001119E7">
                  <w:pPr>
                    <w:framePr w:hSpace="180" w:wrap="around" w:vAnchor="text" w:hAnchor="text" w:xAlign="right" w:y="1"/>
                    <w:spacing w:after="0" w:line="240" w:lineRule="auto"/>
                    <w:suppressOverlap/>
                    <w:rPr>
                      <w:rFonts w:ascii="Times New Roman" w:hAnsi="Times New Roman" w:cs="Times New Roman"/>
                      <w:sz w:val="8"/>
                      <w:szCs w:val="10"/>
                    </w:rPr>
                  </w:pPr>
                </w:p>
                <w:p w:rsidR="000A4EC0" w:rsidRPr="00A44CF6" w:rsidRDefault="000A4EC0" w:rsidP="001119E7">
                  <w:pPr>
                    <w:framePr w:hSpace="180" w:wrap="around" w:vAnchor="text" w:hAnchor="text" w:xAlign="right" w:y="1"/>
                    <w:spacing w:after="0" w:line="240" w:lineRule="auto"/>
                    <w:suppressOverlap/>
                    <w:rPr>
                      <w:rFonts w:ascii="Times New Roman" w:hAnsi="Times New Roman" w:cs="Times New Roman"/>
                    </w:rPr>
                  </w:pPr>
                  <w:r w:rsidRPr="00A44CF6">
                    <w:rPr>
                      <w:rFonts w:ascii="Times New Roman" w:hAnsi="Times New Roman" w:cs="Times New Roman"/>
                      <w:b/>
                      <w:bCs/>
                    </w:rPr>
                    <w:t>Μέλος Οργανωτικής Επιτροπής</w:t>
                  </w:r>
                  <w:r w:rsidRPr="00A44CF6">
                    <w:rPr>
                      <w:rFonts w:ascii="Times New Roman" w:hAnsi="Times New Roman" w:cs="Times New Roman"/>
                    </w:rPr>
                    <w:t xml:space="preserve"> Συμποσίων,</w:t>
                  </w:r>
                  <w:r w:rsidRPr="00A44CF6">
                    <w:rPr>
                      <w:rFonts w:ascii="Times New Roman" w:hAnsi="Times New Roman" w:cs="Times New Roman"/>
                    </w:rPr>
                    <w:br/>
                    <w:t xml:space="preserve">Συνεργαζόμενων Σχολείων </w:t>
                  </w:r>
                  <w:r w:rsidRPr="00A44CF6">
                    <w:rPr>
                      <w:rFonts w:ascii="Times New Roman" w:hAnsi="Times New Roman" w:cs="Times New Roman"/>
                      <w:lang w:val="en-US"/>
                    </w:rPr>
                    <w:t>UNESCO</w:t>
                  </w:r>
                </w:p>
              </w:tc>
            </w:tr>
          </w:tbl>
          <w:p w:rsidR="000A4EC0" w:rsidRPr="000A780E" w:rsidRDefault="000A4EC0" w:rsidP="001119E7">
            <w:pPr>
              <w:rPr>
                <w:rFonts w:ascii="Calibri" w:hAnsi="Calibri"/>
              </w:rPr>
            </w:pPr>
          </w:p>
          <w:p w:rsidR="001119E7" w:rsidRPr="000A780E" w:rsidRDefault="001119E7" w:rsidP="001119E7">
            <w:pPr>
              <w:rPr>
                <w:rFonts w:ascii="Calibri" w:hAnsi="Calibri"/>
              </w:rPr>
            </w:pPr>
          </w:p>
          <w:p w:rsidR="001D3B85" w:rsidRDefault="001D3B85" w:rsidP="001D3B85"/>
          <w:p w:rsidR="001119E7" w:rsidRPr="000A780E" w:rsidRDefault="001119E7" w:rsidP="001119E7">
            <w:pPr>
              <w:rPr>
                <w:rFonts w:ascii="Calibri" w:hAnsi="Calibri"/>
              </w:rPr>
            </w:pPr>
          </w:p>
          <w:p w:rsidR="001119E7" w:rsidRPr="000A780E" w:rsidRDefault="001119E7" w:rsidP="001119E7">
            <w:pPr>
              <w:rPr>
                <w:rFonts w:ascii="Calibri" w:hAnsi="Calibri"/>
              </w:rPr>
            </w:pPr>
          </w:p>
          <w:p w:rsidR="001119E7" w:rsidRPr="000A780E" w:rsidRDefault="001119E7" w:rsidP="001119E7">
            <w:pPr>
              <w:pStyle w:val="Heading2"/>
              <w:spacing w:before="384"/>
              <w:rPr>
                <w:rFonts w:ascii="Calibri" w:hAnsi="Calibri"/>
              </w:rPr>
            </w:pPr>
            <w:r>
              <w:rPr>
                <w:rFonts w:ascii="Times New Roman" w:hAnsi="Times New Roman"/>
                <w:color w:val="FFFFFF"/>
                <w:spacing w:val="74"/>
                <w:w w:val="150"/>
                <w:shd w:val="clear" w:color="auto" w:fill="20629A"/>
              </w:rPr>
              <w:t xml:space="preserve"> </w:t>
            </w:r>
          </w:p>
        </w:tc>
      </w:tr>
    </w:tbl>
    <w:p w:rsidR="00FD41B0" w:rsidRDefault="001119E7" w:rsidP="00FD41B0">
      <w:pPr>
        <w:rPr>
          <w:b/>
        </w:rPr>
      </w:pPr>
      <w:r>
        <w:rPr>
          <w:b/>
        </w:rPr>
        <w:br w:type="textWrapping" w:clear="all"/>
      </w:r>
    </w:p>
    <w:p w:rsidR="00FD41B0" w:rsidRPr="00603EF8" w:rsidRDefault="00FD41B0" w:rsidP="00FD41B0">
      <w:pPr>
        <w:pStyle w:val="af2"/>
      </w:pPr>
    </w:p>
    <w:p w:rsidR="00FD41B0" w:rsidRPr="00A650D2" w:rsidRDefault="00FD41B0" w:rsidP="00FD41B0"/>
    <w:p w:rsidR="00FD41B0" w:rsidRPr="000E2A5E" w:rsidRDefault="00FD41B0" w:rsidP="00FD41B0">
      <w:pPr>
        <w:tabs>
          <w:tab w:val="left" w:pos="3375"/>
        </w:tabs>
      </w:pPr>
    </w:p>
    <w:p w:rsidR="00FD41B0" w:rsidRPr="001C752A" w:rsidRDefault="00FD41B0" w:rsidP="00FD41B0">
      <w:pPr>
        <w:tabs>
          <w:tab w:val="left" w:pos="3375"/>
        </w:tabs>
        <w:rPr>
          <w:b/>
        </w:rPr>
      </w:pPr>
    </w:p>
    <w:p w:rsidR="0057574E" w:rsidRDefault="00FD41B0" w:rsidP="0057574E">
      <w:pPr>
        <w:tabs>
          <w:tab w:val="left" w:pos="3375"/>
        </w:tabs>
        <w:rPr>
          <w:b/>
        </w:rPr>
      </w:pPr>
      <w:r>
        <w:rPr>
          <w:b/>
        </w:rPr>
        <w:t xml:space="preserve">    </w:t>
      </w:r>
    </w:p>
    <w:p w:rsidR="00FD41B0" w:rsidRPr="00A25AC8" w:rsidRDefault="00FD41B0" w:rsidP="00FD41B0">
      <w:pPr>
        <w:tabs>
          <w:tab w:val="left" w:pos="3375"/>
        </w:tabs>
        <w:ind w:left="360"/>
        <w:jc w:val="both"/>
        <w:rPr>
          <w:b/>
          <w:color w:val="000000" w:themeColor="text1"/>
        </w:rPr>
      </w:pPr>
      <w:r w:rsidRPr="00F62C17">
        <w:rPr>
          <w:b/>
          <w:color w:val="000000" w:themeColor="text1"/>
        </w:rPr>
        <w:t xml:space="preserve">       </w:t>
      </w:r>
    </w:p>
    <w:p w:rsidR="00FD41B0" w:rsidRDefault="00FD41B0" w:rsidP="00FD41B0"/>
    <w:p w:rsidR="00FD41B0" w:rsidRDefault="00FD41B0" w:rsidP="00FD41B0">
      <w:pPr>
        <w:jc w:val="center"/>
        <w:rPr>
          <w:b/>
        </w:rPr>
      </w:pPr>
    </w:p>
    <w:p w:rsidR="00FD41B0" w:rsidRDefault="00FD41B0" w:rsidP="00FD41B0">
      <w:pPr>
        <w:jc w:val="center"/>
        <w:rPr>
          <w:b/>
        </w:rPr>
      </w:pPr>
    </w:p>
    <w:p w:rsidR="00FD41B0" w:rsidRDefault="00FD41B0" w:rsidP="00FD41B0">
      <w:pPr>
        <w:jc w:val="center"/>
        <w:rPr>
          <w:b/>
        </w:rPr>
      </w:pPr>
    </w:p>
    <w:p w:rsidR="00FD41B0" w:rsidRDefault="00FD41B0" w:rsidP="00FD41B0">
      <w:pPr>
        <w:jc w:val="center"/>
        <w:rPr>
          <w:b/>
        </w:rPr>
      </w:pPr>
    </w:p>
    <w:p w:rsidR="00FD41B0" w:rsidRDefault="00FD41B0" w:rsidP="00FD41B0">
      <w:pPr>
        <w:rPr>
          <w:b/>
        </w:rPr>
      </w:pPr>
    </w:p>
    <w:p w:rsidR="00FD41B0" w:rsidRDefault="00FD41B0" w:rsidP="00FD41B0">
      <w:pPr>
        <w:rPr>
          <w:b/>
        </w:rPr>
      </w:pPr>
    </w:p>
    <w:sectPr w:rsidR="00FD41B0" w:rsidSect="00766811">
      <w:headerReference w:type="default" r:id="rId7"/>
      <w:footerReference w:type="default" r:id="rId8"/>
      <w:pgSz w:w="11906" w:h="16838"/>
      <w:pgMar w:top="1665" w:right="1134" w:bottom="1134" w:left="1134" w:header="567" w:footer="1038" w:gutter="0"/>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CF9" w:rsidRDefault="00ED0CF9">
      <w:pPr>
        <w:spacing w:after="0" w:line="240" w:lineRule="auto"/>
      </w:pPr>
      <w:r>
        <w:separator/>
      </w:r>
    </w:p>
  </w:endnote>
  <w:endnote w:type="continuationSeparator" w:id="0">
    <w:p w:rsidR="00ED0CF9" w:rsidRDefault="00ED0C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Microsoft Sans Serif">
    <w:panose1 w:val="020B0604020202020204"/>
    <w:charset w:val="A1"/>
    <w:family w:val="swiss"/>
    <w:pitch w:val="variable"/>
    <w:sig w:usb0="E5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A1" w:rsidRDefault="00A503A1" w:rsidP="00C653EF">
    <w:pPr>
      <w:pStyle w:val="a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CF9" w:rsidRDefault="00ED0CF9">
      <w:pPr>
        <w:spacing w:after="0" w:line="240" w:lineRule="auto"/>
      </w:pPr>
      <w:r>
        <w:separator/>
      </w:r>
    </w:p>
  </w:footnote>
  <w:footnote w:type="continuationSeparator" w:id="0">
    <w:p w:rsidR="00ED0CF9" w:rsidRDefault="00ED0C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835954"/>
      <w:docPartObj>
        <w:docPartGallery w:val="Page Numbers (Top of Page)"/>
        <w:docPartUnique/>
      </w:docPartObj>
    </w:sdtPr>
    <w:sdtContent>
      <w:p w:rsidR="007370D3" w:rsidRDefault="00A903BF">
        <w:pPr>
          <w:pStyle w:val="a7"/>
          <w:jc w:val="center"/>
        </w:pPr>
        <w:fldSimple w:instr=" PAGE   \* MERGEFORMAT ">
          <w:r w:rsidR="00ED0CF9">
            <w:rPr>
              <w:noProof/>
            </w:rPr>
            <w:t>1</w:t>
          </w:r>
        </w:fldSimple>
      </w:p>
    </w:sdtContent>
  </w:sdt>
  <w:p w:rsidR="00A503A1" w:rsidRDefault="00A503A1" w:rsidP="00C653EF">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65C6"/>
    <w:multiLevelType w:val="hybridMultilevel"/>
    <w:tmpl w:val="6F64EB4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3441BD"/>
    <w:multiLevelType w:val="hybridMultilevel"/>
    <w:tmpl w:val="674AF93C"/>
    <w:lvl w:ilvl="0" w:tplc="738C3EB8">
      <w:start w:val="4"/>
      <w:numFmt w:val="decimal"/>
      <w:lvlText w:val="%1."/>
      <w:lvlJc w:val="left"/>
      <w:pPr>
        <w:ind w:left="1080" w:hanging="360"/>
      </w:pPr>
      <w:rPr>
        <w:rFonts w:hint="default"/>
        <w:b/>
        <w:sz w:val="24"/>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112E3DA3"/>
    <w:multiLevelType w:val="hybridMultilevel"/>
    <w:tmpl w:val="BF4A3538"/>
    <w:lvl w:ilvl="0" w:tplc="0408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nsid w:val="11674851"/>
    <w:multiLevelType w:val="hybridMultilevel"/>
    <w:tmpl w:val="1AAEEC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2027CCC"/>
    <w:multiLevelType w:val="hybridMultilevel"/>
    <w:tmpl w:val="FAF29D10"/>
    <w:lvl w:ilvl="0" w:tplc="C0BC85CE">
      <w:start w:val="1"/>
      <w:numFmt w:val="bullet"/>
      <w:lvlText w:val=""/>
      <w:lvlJc w:val="left"/>
      <w:pPr>
        <w:tabs>
          <w:tab w:val="num" w:pos="964"/>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19FD4007"/>
    <w:multiLevelType w:val="multilevel"/>
    <w:tmpl w:val="9148F2AC"/>
    <w:lvl w:ilvl="0">
      <w:start w:val="1"/>
      <w:numFmt w:val="bullet"/>
      <w:pStyle w:val="a"/>
      <w:lvlText w:val=""/>
      <w:lvlJc w:val="left"/>
      <w:pPr>
        <w:ind w:left="360" w:hanging="360"/>
      </w:pPr>
      <w:rPr>
        <w:rFonts w:ascii="Symbol" w:hAnsi="Symbol" w:hint="default"/>
        <w:color w:val="4472C4" w:themeColor="accent1"/>
        <w:sz w:val="24"/>
      </w:rPr>
    </w:lvl>
    <w:lvl w:ilvl="1">
      <w:start w:val="1"/>
      <w:numFmt w:val="bullet"/>
      <w:lvlText w:val="o"/>
      <w:lvlJc w:val="left"/>
      <w:pPr>
        <w:ind w:left="720" w:hanging="360"/>
      </w:pPr>
      <w:rPr>
        <w:rFonts w:ascii="Courier New" w:hAnsi="Courier New" w:hint="default"/>
        <w:color w:val="4472C4" w:themeColor="accent1"/>
        <w:sz w:val="24"/>
      </w:rPr>
    </w:lvl>
    <w:lvl w:ilvl="2">
      <w:start w:val="1"/>
      <w:numFmt w:val="bullet"/>
      <w:lvlText w:val=""/>
      <w:lvlJc w:val="left"/>
      <w:pPr>
        <w:ind w:left="1080" w:hanging="360"/>
      </w:pPr>
      <w:rPr>
        <w:rFonts w:ascii="Wingdings" w:hAnsi="Wingdings" w:hint="default"/>
        <w:color w:val="4472C4"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6">
    <w:nsid w:val="1A015FA8"/>
    <w:multiLevelType w:val="hybridMultilevel"/>
    <w:tmpl w:val="8D08EB98"/>
    <w:lvl w:ilvl="0" w:tplc="FFFFFFFF">
      <w:start w:val="1"/>
      <w:numFmt w:val="bullet"/>
      <w:lvlText w:val=""/>
      <w:lvlJc w:val="left"/>
      <w:pPr>
        <w:ind w:left="720" w:hanging="360"/>
      </w:pPr>
      <w:rPr>
        <w:rFonts w:ascii="Symbol" w:hAnsi="Symbol" w:hint="default"/>
      </w:rPr>
    </w:lvl>
    <w:lvl w:ilvl="1" w:tplc="0408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1CAF2ABA"/>
    <w:multiLevelType w:val="multilevel"/>
    <w:tmpl w:val="BC72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033021"/>
    <w:multiLevelType w:val="hybridMultilevel"/>
    <w:tmpl w:val="4EA4806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9BF371D"/>
    <w:multiLevelType w:val="hybridMultilevel"/>
    <w:tmpl w:val="56323262"/>
    <w:lvl w:ilvl="0" w:tplc="C0BC85CE">
      <w:start w:val="1"/>
      <w:numFmt w:val="bullet"/>
      <w:lvlText w:val=""/>
      <w:lvlJc w:val="left"/>
      <w:pPr>
        <w:tabs>
          <w:tab w:val="num" w:pos="964"/>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2E342A31"/>
    <w:multiLevelType w:val="hybridMultilevel"/>
    <w:tmpl w:val="A49EF18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8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2E5F3EE5"/>
    <w:multiLevelType w:val="hybridMultilevel"/>
    <w:tmpl w:val="58B211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6563997"/>
    <w:multiLevelType w:val="hybridMultilevel"/>
    <w:tmpl w:val="EA4AB1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8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3B4F7C08"/>
    <w:multiLevelType w:val="hybridMultilevel"/>
    <w:tmpl w:val="232825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13C5EB3"/>
    <w:multiLevelType w:val="hybridMultilevel"/>
    <w:tmpl w:val="90548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4083464"/>
    <w:multiLevelType w:val="hybridMultilevel"/>
    <w:tmpl w:val="1F06ACB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73D401D"/>
    <w:multiLevelType w:val="multilevel"/>
    <w:tmpl w:val="4682381E"/>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b/>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B91C31"/>
    <w:multiLevelType w:val="hybridMultilevel"/>
    <w:tmpl w:val="58B211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F2D4310"/>
    <w:multiLevelType w:val="hybridMultilevel"/>
    <w:tmpl w:val="F27297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756472"/>
    <w:multiLevelType w:val="hybridMultilevel"/>
    <w:tmpl w:val="1F06AC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A3313F5"/>
    <w:multiLevelType w:val="hybridMultilevel"/>
    <w:tmpl w:val="7E342F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0CF28DB"/>
    <w:multiLevelType w:val="hybridMultilevel"/>
    <w:tmpl w:val="10783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2F64475"/>
    <w:multiLevelType w:val="multilevel"/>
    <w:tmpl w:val="F27A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A91F67"/>
    <w:multiLevelType w:val="hybridMultilevel"/>
    <w:tmpl w:val="3FAC2C66"/>
    <w:lvl w:ilvl="0" w:tplc="0408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nsid w:val="6C774E6C"/>
    <w:multiLevelType w:val="hybridMultilevel"/>
    <w:tmpl w:val="C41872E8"/>
    <w:lvl w:ilvl="0" w:tplc="FFFFFFFF">
      <w:start w:val="1"/>
      <w:numFmt w:val="bullet"/>
      <w:lvlText w:val=""/>
      <w:lvlJc w:val="left"/>
      <w:pPr>
        <w:ind w:left="720" w:hanging="360"/>
      </w:pPr>
      <w:rPr>
        <w:rFonts w:ascii="Symbol" w:hAnsi="Symbol" w:hint="default"/>
      </w:rPr>
    </w:lvl>
    <w:lvl w:ilvl="1" w:tplc="040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7D6E2EB6"/>
    <w:multiLevelType w:val="hybridMultilevel"/>
    <w:tmpl w:val="51FA7CA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1"/>
  </w:num>
  <w:num w:numId="4">
    <w:abstractNumId w:val="15"/>
  </w:num>
  <w:num w:numId="5">
    <w:abstractNumId w:val="17"/>
  </w:num>
  <w:num w:numId="6">
    <w:abstractNumId w:val="5"/>
  </w:num>
  <w:num w:numId="7">
    <w:abstractNumId w:val="20"/>
  </w:num>
  <w:num w:numId="8">
    <w:abstractNumId w:val="19"/>
  </w:num>
  <w:num w:numId="9">
    <w:abstractNumId w:val="1"/>
  </w:num>
  <w:num w:numId="10">
    <w:abstractNumId w:val="16"/>
  </w:num>
  <w:num w:numId="11">
    <w:abstractNumId w:val="22"/>
  </w:num>
  <w:num w:numId="12">
    <w:abstractNumId w:val="7"/>
  </w:num>
  <w:num w:numId="13">
    <w:abstractNumId w:val="0"/>
  </w:num>
  <w:num w:numId="14">
    <w:abstractNumId w:val="18"/>
  </w:num>
  <w:num w:numId="15">
    <w:abstractNumId w:val="25"/>
  </w:num>
  <w:num w:numId="16">
    <w:abstractNumId w:val="8"/>
  </w:num>
  <w:num w:numId="17">
    <w:abstractNumId w:val="12"/>
  </w:num>
  <w:num w:numId="18">
    <w:abstractNumId w:val="6"/>
  </w:num>
  <w:num w:numId="19">
    <w:abstractNumId w:val="10"/>
  </w:num>
  <w:num w:numId="20">
    <w:abstractNumId w:val="3"/>
  </w:num>
  <w:num w:numId="21">
    <w:abstractNumId w:val="24"/>
  </w:num>
  <w:num w:numId="22">
    <w:abstractNumId w:val="21"/>
  </w:num>
  <w:num w:numId="23">
    <w:abstractNumId w:val="14"/>
  </w:num>
  <w:num w:numId="24">
    <w:abstractNumId w:val="13"/>
  </w:num>
  <w:num w:numId="25">
    <w:abstractNumId w:val="23"/>
  </w:num>
  <w:num w:numId="26">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14338"/>
  </w:hdrShapeDefaults>
  <w:footnotePr>
    <w:footnote w:id="-1"/>
    <w:footnote w:id="0"/>
  </w:footnotePr>
  <w:endnotePr>
    <w:endnote w:id="-1"/>
    <w:endnote w:id="0"/>
  </w:endnotePr>
  <w:compat/>
  <w:rsids>
    <w:rsidRoot w:val="00F24AA6"/>
    <w:rsid w:val="0000653C"/>
    <w:rsid w:val="00023CF4"/>
    <w:rsid w:val="000301AA"/>
    <w:rsid w:val="000323DE"/>
    <w:rsid w:val="00044F04"/>
    <w:rsid w:val="0006143E"/>
    <w:rsid w:val="00067B3E"/>
    <w:rsid w:val="0007338D"/>
    <w:rsid w:val="00086FB1"/>
    <w:rsid w:val="000909A0"/>
    <w:rsid w:val="0009279A"/>
    <w:rsid w:val="000954BE"/>
    <w:rsid w:val="0009748A"/>
    <w:rsid w:val="000A4EC0"/>
    <w:rsid w:val="000A780E"/>
    <w:rsid w:val="000E2579"/>
    <w:rsid w:val="001119E7"/>
    <w:rsid w:val="001245DF"/>
    <w:rsid w:val="0015182B"/>
    <w:rsid w:val="001571D4"/>
    <w:rsid w:val="00171986"/>
    <w:rsid w:val="001803C9"/>
    <w:rsid w:val="001C28BA"/>
    <w:rsid w:val="001D3B85"/>
    <w:rsid w:val="001E4E26"/>
    <w:rsid w:val="00201F64"/>
    <w:rsid w:val="00211A8A"/>
    <w:rsid w:val="0021200D"/>
    <w:rsid w:val="00214F17"/>
    <w:rsid w:val="00217C0A"/>
    <w:rsid w:val="00223571"/>
    <w:rsid w:val="00232E43"/>
    <w:rsid w:val="0023574F"/>
    <w:rsid w:val="00253AE3"/>
    <w:rsid w:val="00294932"/>
    <w:rsid w:val="00296440"/>
    <w:rsid w:val="002A1AAB"/>
    <w:rsid w:val="002A2B99"/>
    <w:rsid w:val="002A56CE"/>
    <w:rsid w:val="002C18FB"/>
    <w:rsid w:val="002D3A38"/>
    <w:rsid w:val="002D3EA9"/>
    <w:rsid w:val="002E4376"/>
    <w:rsid w:val="002E62BB"/>
    <w:rsid w:val="002F1982"/>
    <w:rsid w:val="002F597A"/>
    <w:rsid w:val="002F6D8A"/>
    <w:rsid w:val="0031497F"/>
    <w:rsid w:val="003165E8"/>
    <w:rsid w:val="00316656"/>
    <w:rsid w:val="00326A51"/>
    <w:rsid w:val="00326A76"/>
    <w:rsid w:val="00332150"/>
    <w:rsid w:val="003363B3"/>
    <w:rsid w:val="00350512"/>
    <w:rsid w:val="00354320"/>
    <w:rsid w:val="0036514F"/>
    <w:rsid w:val="00380973"/>
    <w:rsid w:val="003918B9"/>
    <w:rsid w:val="003A0DAF"/>
    <w:rsid w:val="003A43F6"/>
    <w:rsid w:val="003C2F4C"/>
    <w:rsid w:val="003F1D8A"/>
    <w:rsid w:val="003F47D2"/>
    <w:rsid w:val="00403BB9"/>
    <w:rsid w:val="00431844"/>
    <w:rsid w:val="00432A64"/>
    <w:rsid w:val="0043370E"/>
    <w:rsid w:val="00441433"/>
    <w:rsid w:val="00441C52"/>
    <w:rsid w:val="004639FA"/>
    <w:rsid w:val="00481439"/>
    <w:rsid w:val="004862AA"/>
    <w:rsid w:val="00490271"/>
    <w:rsid w:val="00492482"/>
    <w:rsid w:val="004A23ED"/>
    <w:rsid w:val="004C0F9C"/>
    <w:rsid w:val="004C3385"/>
    <w:rsid w:val="004C6AD1"/>
    <w:rsid w:val="004D4BE5"/>
    <w:rsid w:val="004D7D71"/>
    <w:rsid w:val="004E548D"/>
    <w:rsid w:val="004F689D"/>
    <w:rsid w:val="004F73F0"/>
    <w:rsid w:val="005022F3"/>
    <w:rsid w:val="005215E8"/>
    <w:rsid w:val="00542616"/>
    <w:rsid w:val="0054438B"/>
    <w:rsid w:val="0055208D"/>
    <w:rsid w:val="00553799"/>
    <w:rsid w:val="0057574E"/>
    <w:rsid w:val="00575FCA"/>
    <w:rsid w:val="00584E38"/>
    <w:rsid w:val="00586A64"/>
    <w:rsid w:val="005901EB"/>
    <w:rsid w:val="005909CD"/>
    <w:rsid w:val="005A2330"/>
    <w:rsid w:val="005B0841"/>
    <w:rsid w:val="005B0C36"/>
    <w:rsid w:val="005B58A6"/>
    <w:rsid w:val="005B6B3F"/>
    <w:rsid w:val="005D2250"/>
    <w:rsid w:val="005E5BDB"/>
    <w:rsid w:val="006053C0"/>
    <w:rsid w:val="00617C11"/>
    <w:rsid w:val="00624E21"/>
    <w:rsid w:val="006371C2"/>
    <w:rsid w:val="00645BE4"/>
    <w:rsid w:val="00646D2C"/>
    <w:rsid w:val="00674E5D"/>
    <w:rsid w:val="00690126"/>
    <w:rsid w:val="006B718B"/>
    <w:rsid w:val="006D0142"/>
    <w:rsid w:val="006D77B0"/>
    <w:rsid w:val="007063A0"/>
    <w:rsid w:val="007139B3"/>
    <w:rsid w:val="007232F7"/>
    <w:rsid w:val="00732B92"/>
    <w:rsid w:val="007370D3"/>
    <w:rsid w:val="00744B2F"/>
    <w:rsid w:val="00744BF2"/>
    <w:rsid w:val="00754E9C"/>
    <w:rsid w:val="00761A27"/>
    <w:rsid w:val="007640CE"/>
    <w:rsid w:val="00766811"/>
    <w:rsid w:val="00772B40"/>
    <w:rsid w:val="00774DFD"/>
    <w:rsid w:val="007D6171"/>
    <w:rsid w:val="007D77F4"/>
    <w:rsid w:val="007E3218"/>
    <w:rsid w:val="007E52BF"/>
    <w:rsid w:val="007E6A4D"/>
    <w:rsid w:val="00801592"/>
    <w:rsid w:val="00816FC9"/>
    <w:rsid w:val="00824D1F"/>
    <w:rsid w:val="0083101F"/>
    <w:rsid w:val="00833608"/>
    <w:rsid w:val="00835CE4"/>
    <w:rsid w:val="008449FE"/>
    <w:rsid w:val="00846646"/>
    <w:rsid w:val="008560AF"/>
    <w:rsid w:val="0086386E"/>
    <w:rsid w:val="00882A8A"/>
    <w:rsid w:val="0088661B"/>
    <w:rsid w:val="0088706B"/>
    <w:rsid w:val="008A0694"/>
    <w:rsid w:val="008A29EE"/>
    <w:rsid w:val="008C676B"/>
    <w:rsid w:val="008C7306"/>
    <w:rsid w:val="008F2A43"/>
    <w:rsid w:val="008F33F7"/>
    <w:rsid w:val="00904E4A"/>
    <w:rsid w:val="00905CA6"/>
    <w:rsid w:val="00915AB4"/>
    <w:rsid w:val="00936EF0"/>
    <w:rsid w:val="00955655"/>
    <w:rsid w:val="00955800"/>
    <w:rsid w:val="0096252A"/>
    <w:rsid w:val="0096284E"/>
    <w:rsid w:val="0096455E"/>
    <w:rsid w:val="009653F4"/>
    <w:rsid w:val="00985874"/>
    <w:rsid w:val="00986F02"/>
    <w:rsid w:val="00990560"/>
    <w:rsid w:val="009A2F79"/>
    <w:rsid w:val="009C123C"/>
    <w:rsid w:val="009C64AE"/>
    <w:rsid w:val="009D558F"/>
    <w:rsid w:val="009E4867"/>
    <w:rsid w:val="009E5879"/>
    <w:rsid w:val="009F569F"/>
    <w:rsid w:val="009F60D9"/>
    <w:rsid w:val="00A04D09"/>
    <w:rsid w:val="00A425BD"/>
    <w:rsid w:val="00A503A1"/>
    <w:rsid w:val="00A54826"/>
    <w:rsid w:val="00A60CC4"/>
    <w:rsid w:val="00A7355B"/>
    <w:rsid w:val="00A903BF"/>
    <w:rsid w:val="00AA1ABD"/>
    <w:rsid w:val="00AC3BF7"/>
    <w:rsid w:val="00AC45DD"/>
    <w:rsid w:val="00AC4C7A"/>
    <w:rsid w:val="00AC79E0"/>
    <w:rsid w:val="00AD1B64"/>
    <w:rsid w:val="00AD62E4"/>
    <w:rsid w:val="00AF736A"/>
    <w:rsid w:val="00B10394"/>
    <w:rsid w:val="00B16C75"/>
    <w:rsid w:val="00B17878"/>
    <w:rsid w:val="00B31CC8"/>
    <w:rsid w:val="00B32C2B"/>
    <w:rsid w:val="00B46A4B"/>
    <w:rsid w:val="00B47E10"/>
    <w:rsid w:val="00B52893"/>
    <w:rsid w:val="00B55422"/>
    <w:rsid w:val="00B66BD6"/>
    <w:rsid w:val="00B72FEA"/>
    <w:rsid w:val="00B8648E"/>
    <w:rsid w:val="00B9566D"/>
    <w:rsid w:val="00BB5DF7"/>
    <w:rsid w:val="00BE33B4"/>
    <w:rsid w:val="00BE4A4E"/>
    <w:rsid w:val="00BF54F5"/>
    <w:rsid w:val="00C215C1"/>
    <w:rsid w:val="00C23484"/>
    <w:rsid w:val="00C2383C"/>
    <w:rsid w:val="00C25D41"/>
    <w:rsid w:val="00C30A02"/>
    <w:rsid w:val="00C37B11"/>
    <w:rsid w:val="00C653EF"/>
    <w:rsid w:val="00C7441D"/>
    <w:rsid w:val="00C86A67"/>
    <w:rsid w:val="00C92BF2"/>
    <w:rsid w:val="00C97945"/>
    <w:rsid w:val="00CB4592"/>
    <w:rsid w:val="00CB6B85"/>
    <w:rsid w:val="00CB6D3B"/>
    <w:rsid w:val="00CC1E82"/>
    <w:rsid w:val="00CC3820"/>
    <w:rsid w:val="00CC5CBA"/>
    <w:rsid w:val="00CC6AC4"/>
    <w:rsid w:val="00CC7CD2"/>
    <w:rsid w:val="00CD1BF4"/>
    <w:rsid w:val="00CD3339"/>
    <w:rsid w:val="00CD4C67"/>
    <w:rsid w:val="00CE2EB3"/>
    <w:rsid w:val="00CE7C57"/>
    <w:rsid w:val="00D04367"/>
    <w:rsid w:val="00D1114F"/>
    <w:rsid w:val="00D3744F"/>
    <w:rsid w:val="00D45C6F"/>
    <w:rsid w:val="00D549F7"/>
    <w:rsid w:val="00D6341C"/>
    <w:rsid w:val="00D724BD"/>
    <w:rsid w:val="00D757A4"/>
    <w:rsid w:val="00DB14F7"/>
    <w:rsid w:val="00DC33BA"/>
    <w:rsid w:val="00DC41AE"/>
    <w:rsid w:val="00DE794B"/>
    <w:rsid w:val="00DE79A2"/>
    <w:rsid w:val="00DF0B6F"/>
    <w:rsid w:val="00DF3CC6"/>
    <w:rsid w:val="00DF7CEF"/>
    <w:rsid w:val="00E27951"/>
    <w:rsid w:val="00E32BE2"/>
    <w:rsid w:val="00E336E8"/>
    <w:rsid w:val="00E421C4"/>
    <w:rsid w:val="00E43611"/>
    <w:rsid w:val="00E51B92"/>
    <w:rsid w:val="00E644BF"/>
    <w:rsid w:val="00E7058D"/>
    <w:rsid w:val="00EB239E"/>
    <w:rsid w:val="00EB2CFD"/>
    <w:rsid w:val="00EB4298"/>
    <w:rsid w:val="00EC2B69"/>
    <w:rsid w:val="00ED0CF9"/>
    <w:rsid w:val="00ED5DFC"/>
    <w:rsid w:val="00EE32DF"/>
    <w:rsid w:val="00EE42D6"/>
    <w:rsid w:val="00EE7545"/>
    <w:rsid w:val="00EF305D"/>
    <w:rsid w:val="00F107C2"/>
    <w:rsid w:val="00F16845"/>
    <w:rsid w:val="00F2118F"/>
    <w:rsid w:val="00F23749"/>
    <w:rsid w:val="00F23E55"/>
    <w:rsid w:val="00F24AA6"/>
    <w:rsid w:val="00F31050"/>
    <w:rsid w:val="00F41D8C"/>
    <w:rsid w:val="00F566DA"/>
    <w:rsid w:val="00F72119"/>
    <w:rsid w:val="00F75066"/>
    <w:rsid w:val="00F76639"/>
    <w:rsid w:val="00F85826"/>
    <w:rsid w:val="00FA169A"/>
    <w:rsid w:val="00FA2D31"/>
    <w:rsid w:val="00FA3B45"/>
    <w:rsid w:val="00FB317F"/>
    <w:rsid w:val="00FC5A32"/>
    <w:rsid w:val="00FD26C2"/>
    <w:rsid w:val="00FD41B0"/>
    <w:rsid w:val="00FD5910"/>
    <w:rsid w:val="00FD6339"/>
    <w:rsid w:val="00FE1331"/>
    <w:rsid w:val="00FE7645"/>
    <w:rsid w:val="00FF1A43"/>
    <w:rsid w:val="00FF2B5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caption" w:uiPriority="0" w:qFormat="1"/>
    <w:lsdException w:name="annotation reference" w:qFormat="1"/>
    <w:lsdException w:name="List" w:uiPriority="0"/>
    <w:lsdException w:name="List Bullet" w:uiPriority="11"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 w:unhideWhenUsed="0" w:qFormat="1"/>
    <w:lsdException w:name="Subtle Reference" w:semiHidden="0" w:uiPriority="1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425BD"/>
  </w:style>
  <w:style w:type="paragraph" w:styleId="1">
    <w:name w:val="heading 1"/>
    <w:basedOn w:val="a0"/>
    <w:link w:val="1Char"/>
    <w:uiPriority w:val="9"/>
    <w:qFormat/>
    <w:rsid w:val="00F24AA6"/>
    <w:pPr>
      <w:widowControl w:val="0"/>
      <w:suppressAutoHyphens/>
      <w:spacing w:after="0" w:line="240" w:lineRule="auto"/>
      <w:ind w:left="1676" w:right="1654"/>
      <w:jc w:val="center"/>
      <w:outlineLvl w:val="0"/>
    </w:pPr>
    <w:rPr>
      <w:rFonts w:cs="Calibri"/>
      <w:kern w:val="0"/>
      <w:sz w:val="32"/>
      <w:szCs w:val="32"/>
    </w:rPr>
  </w:style>
  <w:style w:type="paragraph" w:styleId="2">
    <w:name w:val="heading 2"/>
    <w:basedOn w:val="a0"/>
    <w:link w:val="2Char"/>
    <w:uiPriority w:val="9"/>
    <w:unhideWhenUsed/>
    <w:qFormat/>
    <w:rsid w:val="00F24AA6"/>
    <w:pPr>
      <w:widowControl w:val="0"/>
      <w:suppressAutoHyphens/>
      <w:spacing w:after="0" w:line="240" w:lineRule="auto"/>
      <w:ind w:left="1101"/>
      <w:outlineLvl w:val="1"/>
    </w:pPr>
    <w:rPr>
      <w:rFonts w:cs="Calibri"/>
      <w:kern w:val="0"/>
      <w:sz w:val="26"/>
      <w:szCs w:val="26"/>
    </w:rPr>
  </w:style>
  <w:style w:type="paragraph" w:styleId="3">
    <w:name w:val="heading 3"/>
    <w:basedOn w:val="a0"/>
    <w:link w:val="3Char"/>
    <w:uiPriority w:val="9"/>
    <w:unhideWhenUsed/>
    <w:qFormat/>
    <w:rsid w:val="00F24AA6"/>
    <w:pPr>
      <w:widowControl w:val="0"/>
      <w:suppressAutoHyphens/>
      <w:spacing w:after="0" w:line="240" w:lineRule="auto"/>
      <w:ind w:left="1641" w:hanging="270"/>
      <w:outlineLvl w:val="2"/>
    </w:pPr>
    <w:rPr>
      <w:rFonts w:cs="Calibri"/>
      <w:b/>
      <w:bCs/>
      <w:kern w:val="0"/>
    </w:rPr>
  </w:style>
  <w:style w:type="paragraph" w:styleId="4">
    <w:name w:val="heading 4"/>
    <w:basedOn w:val="a0"/>
    <w:link w:val="4Char"/>
    <w:uiPriority w:val="9"/>
    <w:unhideWhenUsed/>
    <w:qFormat/>
    <w:rsid w:val="00F24AA6"/>
    <w:pPr>
      <w:widowControl w:val="0"/>
      <w:suppressAutoHyphens/>
      <w:spacing w:after="0" w:line="240" w:lineRule="auto"/>
      <w:ind w:left="1811" w:hanging="220"/>
      <w:outlineLvl w:val="3"/>
    </w:pPr>
    <w:rPr>
      <w:rFonts w:cs="Calibri"/>
      <w:b/>
      <w:bCs/>
      <w:i/>
      <w:iCs/>
      <w:kern w:val="0"/>
    </w:rPr>
  </w:style>
  <w:style w:type="paragraph" w:styleId="5">
    <w:name w:val="heading 5"/>
    <w:basedOn w:val="a0"/>
    <w:next w:val="a0"/>
    <w:link w:val="5Char"/>
    <w:uiPriority w:val="9"/>
    <w:semiHidden/>
    <w:unhideWhenUsed/>
    <w:qFormat/>
    <w:rsid w:val="000A4EC0"/>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F24AA6"/>
    <w:rPr>
      <w:rFonts w:cs="Calibri"/>
      <w:kern w:val="0"/>
      <w:sz w:val="32"/>
      <w:szCs w:val="32"/>
    </w:rPr>
  </w:style>
  <w:style w:type="character" w:customStyle="1" w:styleId="2Char">
    <w:name w:val="Επικεφαλίδα 2 Char"/>
    <w:basedOn w:val="a1"/>
    <w:link w:val="2"/>
    <w:uiPriority w:val="9"/>
    <w:rsid w:val="00F24AA6"/>
    <w:rPr>
      <w:rFonts w:cs="Calibri"/>
      <w:kern w:val="0"/>
      <w:sz w:val="26"/>
      <w:szCs w:val="26"/>
    </w:rPr>
  </w:style>
  <w:style w:type="character" w:customStyle="1" w:styleId="3Char">
    <w:name w:val="Επικεφαλίδα 3 Char"/>
    <w:basedOn w:val="a1"/>
    <w:link w:val="3"/>
    <w:uiPriority w:val="9"/>
    <w:rsid w:val="00F24AA6"/>
    <w:rPr>
      <w:rFonts w:cs="Calibri"/>
      <w:b/>
      <w:bCs/>
      <w:kern w:val="0"/>
    </w:rPr>
  </w:style>
  <w:style w:type="character" w:customStyle="1" w:styleId="4Char">
    <w:name w:val="Επικεφαλίδα 4 Char"/>
    <w:basedOn w:val="a1"/>
    <w:link w:val="4"/>
    <w:uiPriority w:val="9"/>
    <w:rsid w:val="00F24AA6"/>
    <w:rPr>
      <w:rFonts w:cs="Calibri"/>
      <w:b/>
      <w:bCs/>
      <w:i/>
      <w:iCs/>
      <w:kern w:val="0"/>
    </w:rPr>
  </w:style>
  <w:style w:type="numbering" w:customStyle="1" w:styleId="10">
    <w:name w:val="Χωρίς λίστα1"/>
    <w:next w:val="a3"/>
    <w:uiPriority w:val="99"/>
    <w:semiHidden/>
    <w:unhideWhenUsed/>
    <w:rsid w:val="00F24AA6"/>
  </w:style>
  <w:style w:type="character" w:customStyle="1" w:styleId="Char">
    <w:name w:val="Κείμενο πλαισίου Char"/>
    <w:basedOn w:val="a1"/>
    <w:link w:val="a4"/>
    <w:uiPriority w:val="99"/>
    <w:semiHidden/>
    <w:qFormat/>
    <w:rsid w:val="00F24AA6"/>
    <w:rPr>
      <w:rFonts w:ascii="Segoe UI" w:eastAsia="Calibri" w:hAnsi="Segoe UI" w:cs="Segoe UI"/>
      <w:sz w:val="18"/>
      <w:szCs w:val="18"/>
    </w:rPr>
  </w:style>
  <w:style w:type="character" w:styleId="a5">
    <w:name w:val="annotation reference"/>
    <w:basedOn w:val="a1"/>
    <w:uiPriority w:val="99"/>
    <w:semiHidden/>
    <w:unhideWhenUsed/>
    <w:qFormat/>
    <w:rsid w:val="00F24AA6"/>
    <w:rPr>
      <w:sz w:val="16"/>
      <w:szCs w:val="16"/>
    </w:rPr>
  </w:style>
  <w:style w:type="character" w:customStyle="1" w:styleId="Char0">
    <w:name w:val="Θέμα σχολίου Char"/>
    <w:basedOn w:val="a1"/>
    <w:link w:val="a6"/>
    <w:uiPriority w:val="99"/>
    <w:semiHidden/>
    <w:qFormat/>
    <w:rsid w:val="00F24AA6"/>
    <w:rPr>
      <w:rFonts w:ascii="Calibri" w:eastAsia="Calibri" w:hAnsi="Calibri" w:cs="Calibri"/>
      <w:sz w:val="20"/>
      <w:szCs w:val="20"/>
    </w:rPr>
  </w:style>
  <w:style w:type="character" w:customStyle="1" w:styleId="Char1">
    <w:name w:val="Κεφαλίδα Char"/>
    <w:basedOn w:val="Char0"/>
    <w:link w:val="a7"/>
    <w:uiPriority w:val="99"/>
    <w:qFormat/>
    <w:rsid w:val="00F24AA6"/>
    <w:rPr>
      <w:rFonts w:ascii="Calibri" w:eastAsia="Calibri" w:hAnsi="Calibri" w:cs="Calibri"/>
      <w:b/>
      <w:bCs/>
      <w:sz w:val="20"/>
      <w:szCs w:val="20"/>
    </w:rPr>
  </w:style>
  <w:style w:type="character" w:customStyle="1" w:styleId="Char10">
    <w:name w:val="Υποσέλιδο Char1"/>
    <w:basedOn w:val="a1"/>
    <w:link w:val="a8"/>
    <w:uiPriority w:val="99"/>
    <w:qFormat/>
    <w:rsid w:val="00F24AA6"/>
    <w:rPr>
      <w:rFonts w:ascii="Calibri" w:eastAsia="Calibri" w:hAnsi="Calibri" w:cs="Calibri"/>
    </w:rPr>
  </w:style>
  <w:style w:type="character" w:customStyle="1" w:styleId="Char2">
    <w:name w:val="Υποσέλιδο Char"/>
    <w:basedOn w:val="a1"/>
    <w:qFormat/>
    <w:rsid w:val="00F24AA6"/>
    <w:rPr>
      <w:rFonts w:ascii="Calibri" w:eastAsia="Calibri" w:hAnsi="Calibri" w:cs="Calibri"/>
      <w:lang w:val="el-GR"/>
    </w:rPr>
  </w:style>
  <w:style w:type="character" w:customStyle="1" w:styleId="a9">
    <w:name w:val="Σύνδεσμος διαδικτύου"/>
    <w:basedOn w:val="a1"/>
    <w:uiPriority w:val="99"/>
    <w:unhideWhenUsed/>
    <w:rsid w:val="00F24AA6"/>
    <w:rPr>
      <w:color w:val="0000FF"/>
      <w:u w:val="single"/>
    </w:rPr>
  </w:style>
  <w:style w:type="character" w:customStyle="1" w:styleId="aa">
    <w:name w:val="Σύνδεση ευρετηρίου"/>
    <w:qFormat/>
    <w:rsid w:val="00F24AA6"/>
  </w:style>
  <w:style w:type="character" w:customStyle="1" w:styleId="ab">
    <w:name w:val="Χαρακτήρες αρίθμησης"/>
    <w:qFormat/>
    <w:rsid w:val="00F24AA6"/>
  </w:style>
  <w:style w:type="character" w:customStyle="1" w:styleId="markedcontent">
    <w:name w:val="markedcontent"/>
    <w:basedOn w:val="a1"/>
    <w:qFormat/>
    <w:rsid w:val="00F24AA6"/>
  </w:style>
  <w:style w:type="paragraph" w:customStyle="1" w:styleId="ac">
    <w:name w:val="Επικεφαλίδα"/>
    <w:basedOn w:val="a0"/>
    <w:next w:val="ad"/>
    <w:qFormat/>
    <w:rsid w:val="00F24AA6"/>
    <w:pPr>
      <w:keepNext/>
      <w:widowControl w:val="0"/>
      <w:suppressAutoHyphens/>
      <w:spacing w:before="240" w:after="120" w:line="240" w:lineRule="auto"/>
    </w:pPr>
    <w:rPr>
      <w:rFonts w:ascii="Liberation Sans" w:eastAsia="Microsoft YaHei" w:hAnsi="Liberation Sans" w:cs="Lucida Sans"/>
      <w:kern w:val="0"/>
      <w:sz w:val="28"/>
      <w:szCs w:val="28"/>
    </w:rPr>
  </w:style>
  <w:style w:type="paragraph" w:styleId="ad">
    <w:name w:val="Body Text"/>
    <w:basedOn w:val="a0"/>
    <w:link w:val="Char3"/>
    <w:uiPriority w:val="1"/>
    <w:qFormat/>
    <w:rsid w:val="00F24AA6"/>
    <w:pPr>
      <w:widowControl w:val="0"/>
      <w:suppressAutoHyphens/>
      <w:spacing w:after="0" w:line="240" w:lineRule="auto"/>
    </w:pPr>
    <w:rPr>
      <w:rFonts w:cs="Calibri"/>
      <w:kern w:val="0"/>
    </w:rPr>
  </w:style>
  <w:style w:type="character" w:customStyle="1" w:styleId="Char3">
    <w:name w:val="Σώμα κειμένου Char"/>
    <w:basedOn w:val="a1"/>
    <w:link w:val="ad"/>
    <w:uiPriority w:val="1"/>
    <w:rsid w:val="00F24AA6"/>
    <w:rPr>
      <w:rFonts w:cs="Calibri"/>
      <w:kern w:val="0"/>
    </w:rPr>
  </w:style>
  <w:style w:type="paragraph" w:styleId="ae">
    <w:name w:val="List"/>
    <w:basedOn w:val="ad"/>
    <w:rsid w:val="00F24AA6"/>
    <w:rPr>
      <w:rFonts w:cs="Lucida Sans"/>
    </w:rPr>
  </w:style>
  <w:style w:type="paragraph" w:styleId="af">
    <w:name w:val="caption"/>
    <w:basedOn w:val="a0"/>
    <w:qFormat/>
    <w:rsid w:val="00F24AA6"/>
    <w:pPr>
      <w:widowControl w:val="0"/>
      <w:suppressLineNumbers/>
      <w:suppressAutoHyphens/>
      <w:spacing w:before="120" w:after="120" w:line="240" w:lineRule="auto"/>
    </w:pPr>
    <w:rPr>
      <w:rFonts w:cs="Lucida Sans"/>
      <w:i/>
      <w:iCs/>
      <w:kern w:val="0"/>
      <w:sz w:val="24"/>
      <w:szCs w:val="24"/>
    </w:rPr>
  </w:style>
  <w:style w:type="paragraph" w:customStyle="1" w:styleId="af0">
    <w:name w:val="Ευρετήριο"/>
    <w:basedOn w:val="a0"/>
    <w:qFormat/>
    <w:rsid w:val="00F24AA6"/>
    <w:pPr>
      <w:widowControl w:val="0"/>
      <w:suppressLineNumbers/>
      <w:suppressAutoHyphens/>
      <w:spacing w:after="0" w:line="240" w:lineRule="auto"/>
    </w:pPr>
    <w:rPr>
      <w:rFonts w:cs="Lucida Sans"/>
      <w:kern w:val="0"/>
    </w:rPr>
  </w:style>
  <w:style w:type="paragraph" w:styleId="11">
    <w:name w:val="toc 1"/>
    <w:basedOn w:val="a0"/>
    <w:uiPriority w:val="39"/>
    <w:qFormat/>
    <w:rsid w:val="00F24AA6"/>
    <w:pPr>
      <w:widowControl w:val="0"/>
      <w:suppressAutoHyphens/>
      <w:spacing w:before="122" w:after="0" w:line="240" w:lineRule="auto"/>
      <w:ind w:left="1211"/>
    </w:pPr>
    <w:rPr>
      <w:rFonts w:ascii="Cambria" w:eastAsia="Cambria" w:hAnsi="Cambria" w:cs="Cambria"/>
      <w:b/>
      <w:bCs/>
      <w:kern w:val="0"/>
    </w:rPr>
  </w:style>
  <w:style w:type="paragraph" w:styleId="20">
    <w:name w:val="toc 2"/>
    <w:basedOn w:val="a0"/>
    <w:uiPriority w:val="39"/>
    <w:qFormat/>
    <w:rsid w:val="00F24AA6"/>
    <w:pPr>
      <w:widowControl w:val="0"/>
      <w:suppressAutoHyphens/>
      <w:spacing w:after="0" w:line="256" w:lineRule="exact"/>
      <w:ind w:left="1451"/>
    </w:pPr>
    <w:rPr>
      <w:rFonts w:ascii="Cambria" w:eastAsia="Cambria" w:hAnsi="Cambria" w:cs="Cambria"/>
      <w:i/>
      <w:iCs/>
      <w:kern w:val="0"/>
    </w:rPr>
  </w:style>
  <w:style w:type="paragraph" w:styleId="30">
    <w:name w:val="toc 3"/>
    <w:basedOn w:val="a0"/>
    <w:uiPriority w:val="39"/>
    <w:qFormat/>
    <w:rsid w:val="00F24AA6"/>
    <w:pPr>
      <w:widowControl w:val="0"/>
      <w:suppressAutoHyphens/>
      <w:spacing w:before="2" w:after="0" w:line="256" w:lineRule="exact"/>
      <w:ind w:left="1905" w:hanging="215"/>
    </w:pPr>
    <w:rPr>
      <w:rFonts w:ascii="Cambria" w:eastAsia="Cambria" w:hAnsi="Cambria" w:cs="Cambria"/>
      <w:kern w:val="0"/>
    </w:rPr>
  </w:style>
  <w:style w:type="paragraph" w:styleId="40">
    <w:name w:val="toc 4"/>
    <w:basedOn w:val="a0"/>
    <w:uiPriority w:val="1"/>
    <w:qFormat/>
    <w:rsid w:val="00F24AA6"/>
    <w:pPr>
      <w:widowControl w:val="0"/>
      <w:suppressAutoHyphens/>
      <w:spacing w:before="1" w:after="0" w:line="267" w:lineRule="exact"/>
      <w:ind w:left="1691"/>
    </w:pPr>
    <w:rPr>
      <w:rFonts w:cs="Calibri"/>
      <w:i/>
      <w:iCs/>
      <w:kern w:val="0"/>
    </w:rPr>
  </w:style>
  <w:style w:type="paragraph" w:styleId="af1">
    <w:name w:val="Title"/>
    <w:basedOn w:val="a0"/>
    <w:link w:val="Char4"/>
    <w:uiPriority w:val="1"/>
    <w:qFormat/>
    <w:rsid w:val="00F24AA6"/>
    <w:pPr>
      <w:widowControl w:val="0"/>
      <w:suppressAutoHyphens/>
      <w:spacing w:before="11" w:after="0" w:line="240" w:lineRule="auto"/>
      <w:ind w:left="1276" w:right="1072" w:firstLine="1840"/>
    </w:pPr>
    <w:rPr>
      <w:rFonts w:cs="Calibri"/>
      <w:kern w:val="0"/>
      <w:sz w:val="44"/>
      <w:szCs w:val="44"/>
    </w:rPr>
  </w:style>
  <w:style w:type="character" w:customStyle="1" w:styleId="Char4">
    <w:name w:val="Τίτλος Char"/>
    <w:basedOn w:val="a1"/>
    <w:link w:val="af1"/>
    <w:uiPriority w:val="1"/>
    <w:rsid w:val="00F24AA6"/>
    <w:rPr>
      <w:rFonts w:cs="Calibri"/>
      <w:kern w:val="0"/>
      <w:sz w:val="44"/>
      <w:szCs w:val="44"/>
    </w:rPr>
  </w:style>
  <w:style w:type="paragraph" w:styleId="af2">
    <w:name w:val="List Paragraph"/>
    <w:basedOn w:val="a0"/>
    <w:uiPriority w:val="34"/>
    <w:qFormat/>
    <w:rsid w:val="00F24AA6"/>
    <w:pPr>
      <w:widowControl w:val="0"/>
      <w:suppressAutoHyphens/>
      <w:spacing w:after="0" w:line="240" w:lineRule="auto"/>
      <w:ind w:left="1821" w:hanging="360"/>
    </w:pPr>
    <w:rPr>
      <w:rFonts w:cs="Calibri"/>
      <w:kern w:val="0"/>
    </w:rPr>
  </w:style>
  <w:style w:type="paragraph" w:customStyle="1" w:styleId="TableParagraph">
    <w:name w:val="Table Paragraph"/>
    <w:basedOn w:val="a0"/>
    <w:uiPriority w:val="1"/>
    <w:qFormat/>
    <w:rsid w:val="00F24AA6"/>
    <w:pPr>
      <w:widowControl w:val="0"/>
      <w:suppressAutoHyphens/>
      <w:spacing w:after="0" w:line="240" w:lineRule="auto"/>
    </w:pPr>
    <w:rPr>
      <w:rFonts w:cs="Calibri"/>
      <w:kern w:val="0"/>
    </w:rPr>
  </w:style>
  <w:style w:type="paragraph" w:styleId="a4">
    <w:name w:val="Balloon Text"/>
    <w:basedOn w:val="a0"/>
    <w:link w:val="Char"/>
    <w:uiPriority w:val="99"/>
    <w:semiHidden/>
    <w:unhideWhenUsed/>
    <w:qFormat/>
    <w:rsid w:val="00F24AA6"/>
    <w:pPr>
      <w:widowControl w:val="0"/>
      <w:suppressAutoHyphens/>
      <w:spacing w:after="0" w:line="240" w:lineRule="auto"/>
    </w:pPr>
    <w:rPr>
      <w:rFonts w:ascii="Segoe UI" w:eastAsia="Calibri" w:hAnsi="Segoe UI" w:cs="Segoe UI"/>
      <w:sz w:val="18"/>
      <w:szCs w:val="18"/>
    </w:rPr>
  </w:style>
  <w:style w:type="character" w:customStyle="1" w:styleId="Char11">
    <w:name w:val="Κείμενο πλαισίου Char1"/>
    <w:basedOn w:val="a1"/>
    <w:uiPriority w:val="99"/>
    <w:semiHidden/>
    <w:rsid w:val="00F24AA6"/>
    <w:rPr>
      <w:rFonts w:ascii="Segoe UI" w:hAnsi="Segoe UI" w:cs="Segoe UI"/>
      <w:sz w:val="18"/>
      <w:szCs w:val="18"/>
    </w:rPr>
  </w:style>
  <w:style w:type="paragraph" w:styleId="af3">
    <w:name w:val="annotation text"/>
    <w:basedOn w:val="a0"/>
    <w:link w:val="Char5"/>
    <w:uiPriority w:val="99"/>
    <w:semiHidden/>
    <w:unhideWhenUsed/>
    <w:qFormat/>
    <w:rsid w:val="00F24AA6"/>
    <w:pPr>
      <w:widowControl w:val="0"/>
      <w:suppressAutoHyphens/>
      <w:spacing w:after="0" w:line="240" w:lineRule="auto"/>
    </w:pPr>
    <w:rPr>
      <w:rFonts w:cs="Calibri"/>
      <w:kern w:val="0"/>
      <w:sz w:val="20"/>
      <w:szCs w:val="20"/>
    </w:rPr>
  </w:style>
  <w:style w:type="character" w:customStyle="1" w:styleId="Char5">
    <w:name w:val="Κείμενο σχολίου Char"/>
    <w:basedOn w:val="a1"/>
    <w:link w:val="af3"/>
    <w:uiPriority w:val="99"/>
    <w:semiHidden/>
    <w:rsid w:val="00F24AA6"/>
    <w:rPr>
      <w:rFonts w:cs="Calibri"/>
      <w:kern w:val="0"/>
      <w:sz w:val="20"/>
      <w:szCs w:val="20"/>
    </w:rPr>
  </w:style>
  <w:style w:type="paragraph" w:styleId="a6">
    <w:name w:val="annotation subject"/>
    <w:basedOn w:val="af3"/>
    <w:next w:val="af3"/>
    <w:link w:val="Char0"/>
    <w:uiPriority w:val="99"/>
    <w:semiHidden/>
    <w:unhideWhenUsed/>
    <w:qFormat/>
    <w:rsid w:val="00F24AA6"/>
    <w:rPr>
      <w:rFonts w:ascii="Calibri" w:eastAsia="Calibri" w:hAnsi="Calibri"/>
      <w:kern w:val="2"/>
    </w:rPr>
  </w:style>
  <w:style w:type="character" w:customStyle="1" w:styleId="Char12">
    <w:name w:val="Θέμα σχολίου Char1"/>
    <w:basedOn w:val="Char5"/>
    <w:uiPriority w:val="99"/>
    <w:semiHidden/>
    <w:rsid w:val="00F24AA6"/>
    <w:rPr>
      <w:rFonts w:cs="Calibri"/>
      <w:b/>
      <w:bCs/>
      <w:kern w:val="0"/>
      <w:sz w:val="20"/>
      <w:szCs w:val="20"/>
    </w:rPr>
  </w:style>
  <w:style w:type="paragraph" w:styleId="af4">
    <w:name w:val="Revision"/>
    <w:uiPriority w:val="99"/>
    <w:semiHidden/>
    <w:qFormat/>
    <w:rsid w:val="00F24AA6"/>
    <w:pPr>
      <w:suppressAutoHyphens/>
      <w:spacing w:after="0" w:line="240" w:lineRule="auto"/>
    </w:pPr>
    <w:rPr>
      <w:rFonts w:cs="Calibri"/>
      <w:kern w:val="0"/>
    </w:rPr>
  </w:style>
  <w:style w:type="paragraph" w:customStyle="1" w:styleId="af5">
    <w:name w:val="Κεφαλίδα και υποσέλιδο"/>
    <w:basedOn w:val="a0"/>
    <w:qFormat/>
    <w:rsid w:val="00F24AA6"/>
    <w:pPr>
      <w:widowControl w:val="0"/>
      <w:suppressAutoHyphens/>
      <w:spacing w:after="0" w:line="240" w:lineRule="auto"/>
    </w:pPr>
    <w:rPr>
      <w:rFonts w:cs="Calibri"/>
      <w:kern w:val="0"/>
    </w:rPr>
  </w:style>
  <w:style w:type="paragraph" w:styleId="a7">
    <w:name w:val="header"/>
    <w:basedOn w:val="a0"/>
    <w:link w:val="Char1"/>
    <w:uiPriority w:val="99"/>
    <w:unhideWhenUsed/>
    <w:rsid w:val="00F24AA6"/>
    <w:pPr>
      <w:widowControl w:val="0"/>
      <w:tabs>
        <w:tab w:val="center" w:pos="4153"/>
        <w:tab w:val="right" w:pos="8306"/>
      </w:tabs>
      <w:suppressAutoHyphens/>
      <w:spacing w:after="0" w:line="240" w:lineRule="auto"/>
    </w:pPr>
    <w:rPr>
      <w:rFonts w:ascii="Calibri" w:eastAsia="Calibri" w:hAnsi="Calibri" w:cs="Calibri"/>
      <w:b/>
      <w:bCs/>
      <w:sz w:val="20"/>
      <w:szCs w:val="20"/>
    </w:rPr>
  </w:style>
  <w:style w:type="character" w:customStyle="1" w:styleId="Char13">
    <w:name w:val="Κεφαλίδα Char1"/>
    <w:basedOn w:val="a1"/>
    <w:uiPriority w:val="99"/>
    <w:semiHidden/>
    <w:rsid w:val="00F24AA6"/>
  </w:style>
  <w:style w:type="paragraph" w:styleId="a8">
    <w:name w:val="footer"/>
    <w:basedOn w:val="a0"/>
    <w:link w:val="Char10"/>
    <w:unhideWhenUsed/>
    <w:rsid w:val="00F24AA6"/>
    <w:pPr>
      <w:widowControl w:val="0"/>
      <w:tabs>
        <w:tab w:val="center" w:pos="4153"/>
        <w:tab w:val="right" w:pos="8306"/>
      </w:tabs>
      <w:suppressAutoHyphens/>
      <w:spacing w:after="0" w:line="240" w:lineRule="auto"/>
    </w:pPr>
    <w:rPr>
      <w:rFonts w:ascii="Calibri" w:eastAsia="Calibri" w:hAnsi="Calibri" w:cs="Calibri"/>
    </w:rPr>
  </w:style>
  <w:style w:type="character" w:customStyle="1" w:styleId="Char20">
    <w:name w:val="Υποσέλιδο Char2"/>
    <w:basedOn w:val="a1"/>
    <w:uiPriority w:val="99"/>
    <w:semiHidden/>
    <w:rsid w:val="00F24AA6"/>
  </w:style>
  <w:style w:type="paragraph" w:customStyle="1" w:styleId="12">
    <w:name w:val="Επικεφαλίδα ΠΠ1"/>
    <w:basedOn w:val="1"/>
    <w:next w:val="a0"/>
    <w:uiPriority w:val="39"/>
    <w:unhideWhenUsed/>
    <w:qFormat/>
    <w:rsid w:val="00F24AA6"/>
    <w:pPr>
      <w:keepNext/>
      <w:keepLines/>
      <w:widowControl/>
      <w:spacing w:before="240" w:line="259" w:lineRule="auto"/>
      <w:ind w:left="0" w:right="0"/>
      <w:jc w:val="left"/>
      <w:outlineLvl w:val="9"/>
    </w:pPr>
    <w:rPr>
      <w:rFonts w:ascii="Cambria" w:eastAsia="Cambria" w:hAnsi="Cambria" w:cs="Cambria"/>
      <w:color w:val="365F91"/>
      <w:lang w:eastAsia="el-GR"/>
    </w:rPr>
  </w:style>
  <w:style w:type="paragraph" w:customStyle="1" w:styleId="af6">
    <w:name w:val="Περιεχόμενα πλαισίου"/>
    <w:basedOn w:val="a0"/>
    <w:qFormat/>
    <w:rsid w:val="00F24AA6"/>
    <w:pPr>
      <w:widowControl w:val="0"/>
      <w:suppressAutoHyphens/>
      <w:spacing w:after="0" w:line="240" w:lineRule="auto"/>
    </w:pPr>
    <w:rPr>
      <w:rFonts w:cs="Calibri"/>
      <w:kern w:val="0"/>
    </w:rPr>
  </w:style>
  <w:style w:type="numbering" w:customStyle="1" w:styleId="af7">
    <w:name w:val="Κουκκίδα •"/>
    <w:qFormat/>
    <w:rsid w:val="00F24AA6"/>
  </w:style>
  <w:style w:type="table" w:customStyle="1" w:styleId="TableNormal1">
    <w:name w:val="Table Normal1"/>
    <w:uiPriority w:val="2"/>
    <w:semiHidden/>
    <w:unhideWhenUsed/>
    <w:qFormat/>
    <w:rsid w:val="00F24AA6"/>
    <w:pPr>
      <w:suppressAutoHyphens/>
      <w:spacing w:after="0" w:line="240" w:lineRule="auto"/>
    </w:pPr>
    <w:rPr>
      <w:kern w:val="0"/>
      <w:lang w:val="en-US"/>
    </w:rPr>
    <w:tblPr>
      <w:tblCellMar>
        <w:top w:w="0" w:type="dxa"/>
        <w:left w:w="0" w:type="dxa"/>
        <w:bottom w:w="0" w:type="dxa"/>
        <w:right w:w="0" w:type="dxa"/>
      </w:tblCellMar>
    </w:tblPr>
  </w:style>
  <w:style w:type="table" w:styleId="af8">
    <w:name w:val="Table Grid"/>
    <w:basedOn w:val="a2"/>
    <w:uiPriority w:val="39"/>
    <w:rsid w:val="00744B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Πλέγμα πίνακα1"/>
    <w:basedOn w:val="a2"/>
    <w:next w:val="af8"/>
    <w:uiPriority w:val="59"/>
    <w:rsid w:val="00955800"/>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Πλέγμα πίνακα2"/>
    <w:basedOn w:val="a2"/>
    <w:next w:val="af8"/>
    <w:uiPriority w:val="59"/>
    <w:rsid w:val="002A2B99"/>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0"/>
    <w:uiPriority w:val="99"/>
    <w:semiHidden/>
    <w:unhideWhenUsed/>
    <w:rsid w:val="00F23E55"/>
    <w:rPr>
      <w:rFonts w:ascii="Times New Roman" w:hAnsi="Times New Roman" w:cs="Times New Roman"/>
      <w:sz w:val="24"/>
      <w:szCs w:val="24"/>
    </w:rPr>
  </w:style>
  <w:style w:type="character" w:styleId="-">
    <w:name w:val="Hyperlink"/>
    <w:basedOn w:val="a1"/>
    <w:unhideWhenUsed/>
    <w:rsid w:val="00FF1A43"/>
    <w:rPr>
      <w:color w:val="0563C1" w:themeColor="hyperlink"/>
      <w:u w:val="single"/>
    </w:rPr>
  </w:style>
  <w:style w:type="character" w:customStyle="1" w:styleId="UnresolvedMention">
    <w:name w:val="Unresolved Mention"/>
    <w:basedOn w:val="a1"/>
    <w:uiPriority w:val="99"/>
    <w:semiHidden/>
    <w:unhideWhenUsed/>
    <w:rsid w:val="00FF1A43"/>
    <w:rPr>
      <w:color w:val="605E5C"/>
      <w:shd w:val="clear" w:color="auto" w:fill="E1DFDD"/>
    </w:rPr>
  </w:style>
  <w:style w:type="character" w:styleId="af9">
    <w:name w:val="Strong"/>
    <w:basedOn w:val="a1"/>
    <w:uiPriority w:val="22"/>
    <w:qFormat/>
    <w:rsid w:val="00FD41B0"/>
    <w:rPr>
      <w:b/>
      <w:bCs/>
    </w:rPr>
  </w:style>
  <w:style w:type="paragraph" w:customStyle="1" w:styleId="afa">
    <w:name w:val="Στοιχεία επικοινωνίας"/>
    <w:basedOn w:val="a0"/>
    <w:uiPriority w:val="3"/>
    <w:qFormat/>
    <w:rsid w:val="00C86A67"/>
    <w:pPr>
      <w:spacing w:after="0" w:line="240" w:lineRule="auto"/>
      <w:jc w:val="center"/>
    </w:pPr>
    <w:rPr>
      <w:rFonts w:ascii="Calibri" w:hAnsi="Calibri" w:cs="Calibri"/>
      <w:color w:val="595959" w:themeColor="text1" w:themeTint="A6"/>
      <w:kern w:val="0"/>
    </w:rPr>
  </w:style>
  <w:style w:type="character" w:styleId="afb">
    <w:name w:val="Subtle Reference"/>
    <w:basedOn w:val="a1"/>
    <w:uiPriority w:val="10"/>
    <w:qFormat/>
    <w:rsid w:val="00C86A67"/>
    <w:rPr>
      <w:rFonts w:ascii="Calibri" w:hAnsi="Calibri" w:cs="Calibri"/>
      <w:b/>
      <w:caps w:val="0"/>
      <w:smallCaps/>
      <w:color w:val="595959" w:themeColor="text1" w:themeTint="A6"/>
    </w:rPr>
  </w:style>
  <w:style w:type="paragraph" w:styleId="a">
    <w:name w:val="List Bullet"/>
    <w:basedOn w:val="a0"/>
    <w:uiPriority w:val="11"/>
    <w:qFormat/>
    <w:rsid w:val="00C86A67"/>
    <w:pPr>
      <w:numPr>
        <w:numId w:val="6"/>
      </w:numPr>
      <w:spacing w:after="0" w:line="240" w:lineRule="auto"/>
    </w:pPr>
    <w:rPr>
      <w:rFonts w:ascii="Calibri" w:hAnsi="Calibri" w:cs="Calibri"/>
      <w:color w:val="595959" w:themeColor="text1" w:themeTint="A6"/>
      <w:kern w:val="0"/>
    </w:rPr>
  </w:style>
  <w:style w:type="character" w:styleId="afc">
    <w:name w:val="Intense Emphasis"/>
    <w:basedOn w:val="a1"/>
    <w:uiPriority w:val="2"/>
    <w:rsid w:val="00C86A67"/>
    <w:rPr>
      <w:rFonts w:ascii="Georgia" w:hAnsi="Georgia" w:cs="Calibri"/>
      <w:b/>
      <w:iCs/>
      <w:color w:val="262626" w:themeColor="text1" w:themeTint="D9"/>
      <w:sz w:val="70"/>
    </w:rPr>
  </w:style>
  <w:style w:type="paragraph" w:customStyle="1" w:styleId="afd">
    <w:name w:val="Έμφαση στοιχείων επικοινωνίας"/>
    <w:basedOn w:val="a0"/>
    <w:uiPriority w:val="4"/>
    <w:qFormat/>
    <w:rsid w:val="00C86A67"/>
    <w:pPr>
      <w:spacing w:after="0" w:line="240" w:lineRule="auto"/>
      <w:jc w:val="center"/>
    </w:pPr>
    <w:rPr>
      <w:rFonts w:ascii="Calibri" w:hAnsi="Calibri" w:cs="Calibri"/>
      <w:b/>
      <w:color w:val="4472C4" w:themeColor="accent1"/>
      <w:kern w:val="0"/>
    </w:rPr>
  </w:style>
  <w:style w:type="character" w:customStyle="1" w:styleId="5Char">
    <w:name w:val="Επικεφαλίδα 5 Char"/>
    <w:basedOn w:val="a1"/>
    <w:link w:val="5"/>
    <w:uiPriority w:val="9"/>
    <w:semiHidden/>
    <w:rsid w:val="000A4EC0"/>
    <w:rPr>
      <w:rFonts w:asciiTheme="majorHAnsi" w:eastAsiaTheme="majorEastAsia" w:hAnsiTheme="majorHAnsi" w:cstheme="majorBidi"/>
      <w:color w:val="1F3763" w:themeColor="accent1" w:themeShade="7F"/>
    </w:rPr>
  </w:style>
  <w:style w:type="paragraph" w:customStyle="1" w:styleId="Heading1">
    <w:name w:val="Heading 1"/>
    <w:basedOn w:val="a0"/>
    <w:uiPriority w:val="1"/>
    <w:qFormat/>
    <w:rsid w:val="001119E7"/>
    <w:pPr>
      <w:widowControl w:val="0"/>
      <w:autoSpaceDE w:val="0"/>
      <w:autoSpaceDN w:val="0"/>
      <w:spacing w:before="791" w:after="0" w:line="240" w:lineRule="auto"/>
      <w:ind w:left="4299" w:right="83"/>
      <w:outlineLvl w:val="1"/>
    </w:pPr>
    <w:rPr>
      <w:rFonts w:ascii="Microsoft Sans Serif" w:eastAsia="Microsoft Sans Serif" w:hAnsi="Microsoft Sans Serif" w:cs="Microsoft Sans Serif"/>
      <w:kern w:val="0"/>
      <w:sz w:val="96"/>
      <w:szCs w:val="96"/>
    </w:rPr>
  </w:style>
  <w:style w:type="paragraph" w:customStyle="1" w:styleId="Heading2">
    <w:name w:val="Heading 2"/>
    <w:basedOn w:val="a0"/>
    <w:uiPriority w:val="1"/>
    <w:qFormat/>
    <w:rsid w:val="001119E7"/>
    <w:pPr>
      <w:widowControl w:val="0"/>
      <w:autoSpaceDE w:val="0"/>
      <w:autoSpaceDN w:val="0"/>
      <w:spacing w:after="0" w:line="240" w:lineRule="auto"/>
      <w:ind w:left="4304"/>
      <w:outlineLvl w:val="2"/>
    </w:pPr>
    <w:rPr>
      <w:rFonts w:ascii="Microsoft Sans Serif" w:eastAsia="Microsoft Sans Serif" w:hAnsi="Microsoft Sans Serif" w:cs="Microsoft Sans Serif"/>
      <w:kern w:val="0"/>
      <w:sz w:val="24"/>
      <w:szCs w:val="24"/>
    </w:rPr>
  </w:style>
  <w:style w:type="character" w:customStyle="1" w:styleId="t286pc">
    <w:name w:val="t286pc"/>
    <w:basedOn w:val="a1"/>
    <w:rsid w:val="00ED5DFC"/>
  </w:style>
</w:styles>
</file>

<file path=word/webSettings.xml><?xml version="1.0" encoding="utf-8"?>
<w:webSettings xmlns:r="http://schemas.openxmlformats.org/officeDocument/2006/relationships" xmlns:w="http://schemas.openxmlformats.org/wordprocessingml/2006/main">
  <w:divs>
    <w:div w:id="856235388">
      <w:bodyDiv w:val="1"/>
      <w:marLeft w:val="0"/>
      <w:marRight w:val="0"/>
      <w:marTop w:val="0"/>
      <w:marBottom w:val="0"/>
      <w:divBdr>
        <w:top w:val="none" w:sz="0" w:space="0" w:color="auto"/>
        <w:left w:val="none" w:sz="0" w:space="0" w:color="auto"/>
        <w:bottom w:val="none" w:sz="0" w:space="0" w:color="auto"/>
        <w:right w:val="none" w:sz="0" w:space="0" w:color="auto"/>
      </w:divBdr>
    </w:div>
    <w:div w:id="1578049386">
      <w:bodyDiv w:val="1"/>
      <w:marLeft w:val="0"/>
      <w:marRight w:val="0"/>
      <w:marTop w:val="0"/>
      <w:marBottom w:val="0"/>
      <w:divBdr>
        <w:top w:val="none" w:sz="0" w:space="0" w:color="auto"/>
        <w:left w:val="none" w:sz="0" w:space="0" w:color="auto"/>
        <w:bottom w:val="none" w:sz="0" w:space="0" w:color="auto"/>
        <w:right w:val="none" w:sz="0" w:space="0" w:color="auto"/>
      </w:divBdr>
    </w:div>
    <w:div w:id="1608613365">
      <w:bodyDiv w:val="1"/>
      <w:marLeft w:val="0"/>
      <w:marRight w:val="0"/>
      <w:marTop w:val="0"/>
      <w:marBottom w:val="0"/>
      <w:divBdr>
        <w:top w:val="none" w:sz="0" w:space="0" w:color="auto"/>
        <w:left w:val="none" w:sz="0" w:space="0" w:color="auto"/>
        <w:bottom w:val="none" w:sz="0" w:space="0" w:color="auto"/>
        <w:right w:val="none" w:sz="0" w:space="0" w:color="auto"/>
      </w:divBdr>
    </w:div>
    <w:div w:id="1612518559">
      <w:bodyDiv w:val="1"/>
      <w:marLeft w:val="0"/>
      <w:marRight w:val="0"/>
      <w:marTop w:val="0"/>
      <w:marBottom w:val="0"/>
      <w:divBdr>
        <w:top w:val="none" w:sz="0" w:space="0" w:color="auto"/>
        <w:left w:val="none" w:sz="0" w:space="0" w:color="auto"/>
        <w:bottom w:val="none" w:sz="0" w:space="0" w:color="auto"/>
        <w:right w:val="none" w:sz="0" w:space="0" w:color="auto"/>
      </w:divBdr>
    </w:div>
    <w:div w:id="1657295021">
      <w:bodyDiv w:val="1"/>
      <w:marLeft w:val="0"/>
      <w:marRight w:val="0"/>
      <w:marTop w:val="0"/>
      <w:marBottom w:val="0"/>
      <w:divBdr>
        <w:top w:val="none" w:sz="0" w:space="0" w:color="auto"/>
        <w:left w:val="none" w:sz="0" w:space="0" w:color="auto"/>
        <w:bottom w:val="none" w:sz="0" w:space="0" w:color="auto"/>
        <w:right w:val="none" w:sz="0" w:space="0" w:color="auto"/>
      </w:divBdr>
    </w:div>
    <w:div w:id="1748308093">
      <w:bodyDiv w:val="1"/>
      <w:marLeft w:val="0"/>
      <w:marRight w:val="0"/>
      <w:marTop w:val="0"/>
      <w:marBottom w:val="0"/>
      <w:divBdr>
        <w:top w:val="none" w:sz="0" w:space="0" w:color="auto"/>
        <w:left w:val="none" w:sz="0" w:space="0" w:color="auto"/>
        <w:bottom w:val="none" w:sz="0" w:space="0" w:color="auto"/>
        <w:right w:val="none" w:sz="0" w:space="0" w:color="auto"/>
      </w:divBdr>
      <w:divsChild>
        <w:div w:id="1482848058">
          <w:marLeft w:val="0"/>
          <w:marRight w:val="0"/>
          <w:marTop w:val="180"/>
          <w:marBottom w:val="240"/>
          <w:divBdr>
            <w:top w:val="none" w:sz="0" w:space="0" w:color="auto"/>
            <w:left w:val="none" w:sz="0" w:space="0" w:color="auto"/>
            <w:bottom w:val="none" w:sz="0" w:space="0" w:color="auto"/>
            <w:right w:val="none" w:sz="0" w:space="0" w:color="auto"/>
          </w:divBdr>
        </w:div>
        <w:div w:id="184367828">
          <w:marLeft w:val="0"/>
          <w:marRight w:val="0"/>
          <w:marTop w:val="180"/>
          <w:marBottom w:val="240"/>
          <w:divBdr>
            <w:top w:val="none" w:sz="0" w:space="0" w:color="auto"/>
            <w:left w:val="none" w:sz="0" w:space="0" w:color="auto"/>
            <w:bottom w:val="none" w:sz="0" w:space="0" w:color="auto"/>
            <w:right w:val="none" w:sz="0" w:space="0" w:color="auto"/>
          </w:divBdr>
        </w:div>
        <w:div w:id="1822695948">
          <w:marLeft w:val="0"/>
          <w:marRight w:val="0"/>
          <w:marTop w:val="360"/>
          <w:marBottom w:val="180"/>
          <w:divBdr>
            <w:top w:val="none" w:sz="0" w:space="0" w:color="auto"/>
            <w:left w:val="none" w:sz="0" w:space="0" w:color="auto"/>
            <w:bottom w:val="none" w:sz="0" w:space="0" w:color="auto"/>
            <w:right w:val="none" w:sz="0" w:space="0" w:color="auto"/>
          </w:divBdr>
        </w:div>
        <w:div w:id="1830974995">
          <w:marLeft w:val="0"/>
          <w:marRight w:val="0"/>
          <w:marTop w:val="360"/>
          <w:marBottom w:val="180"/>
          <w:divBdr>
            <w:top w:val="none" w:sz="0" w:space="0" w:color="auto"/>
            <w:left w:val="none" w:sz="0" w:space="0" w:color="auto"/>
            <w:bottom w:val="none" w:sz="0" w:space="0" w:color="auto"/>
            <w:right w:val="none" w:sz="0" w:space="0" w:color="auto"/>
          </w:divBdr>
        </w:div>
        <w:div w:id="1957835818">
          <w:marLeft w:val="0"/>
          <w:marRight w:val="0"/>
          <w:marTop w:val="360"/>
          <w:marBottom w:val="180"/>
          <w:divBdr>
            <w:top w:val="none" w:sz="0" w:space="0" w:color="auto"/>
            <w:left w:val="none" w:sz="0" w:space="0" w:color="auto"/>
            <w:bottom w:val="none" w:sz="0" w:space="0" w:color="auto"/>
            <w:right w:val="none" w:sz="0" w:space="0" w:color="auto"/>
          </w:divBdr>
        </w:div>
        <w:div w:id="1044137229">
          <w:marLeft w:val="0"/>
          <w:marRight w:val="0"/>
          <w:marTop w:val="180"/>
          <w:marBottom w:val="240"/>
          <w:divBdr>
            <w:top w:val="none" w:sz="0" w:space="0" w:color="auto"/>
            <w:left w:val="none" w:sz="0" w:space="0" w:color="auto"/>
            <w:bottom w:val="none" w:sz="0" w:space="0" w:color="auto"/>
            <w:right w:val="none" w:sz="0" w:space="0" w:color="auto"/>
          </w:divBdr>
        </w:div>
      </w:divsChild>
    </w:div>
    <w:div w:id="1936281107">
      <w:bodyDiv w:val="1"/>
      <w:marLeft w:val="0"/>
      <w:marRight w:val="0"/>
      <w:marTop w:val="0"/>
      <w:marBottom w:val="0"/>
      <w:divBdr>
        <w:top w:val="none" w:sz="0" w:space="0" w:color="auto"/>
        <w:left w:val="none" w:sz="0" w:space="0" w:color="auto"/>
        <w:bottom w:val="none" w:sz="0" w:space="0" w:color="auto"/>
        <w:right w:val="none" w:sz="0" w:space="0" w:color="auto"/>
      </w:divBdr>
    </w:div>
    <w:div w:id="1991589076">
      <w:bodyDiv w:val="1"/>
      <w:marLeft w:val="0"/>
      <w:marRight w:val="0"/>
      <w:marTop w:val="0"/>
      <w:marBottom w:val="0"/>
      <w:divBdr>
        <w:top w:val="none" w:sz="0" w:space="0" w:color="auto"/>
        <w:left w:val="none" w:sz="0" w:space="0" w:color="auto"/>
        <w:bottom w:val="none" w:sz="0" w:space="0" w:color="auto"/>
        <w:right w:val="none" w:sz="0" w:space="0" w:color="auto"/>
      </w:divBdr>
    </w:div>
    <w:div w:id="206617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996CAB755174E9AA3B72B81D02C6C26"/>
        <w:category>
          <w:name w:val="Γενικά"/>
          <w:gallery w:val="placeholder"/>
        </w:category>
        <w:types>
          <w:type w:val="bbPlcHdr"/>
        </w:types>
        <w:behaviors>
          <w:behavior w:val="content"/>
        </w:behaviors>
        <w:guid w:val="{39D03723-6536-4D9E-87EF-9AC6231ECDC6}"/>
      </w:docPartPr>
      <w:docPartBody>
        <w:p w:rsidR="00955B7F" w:rsidRDefault="003B5510" w:rsidP="003B5510">
          <w:pPr>
            <w:pStyle w:val="E996CAB755174E9AA3B72B81D02C6C26"/>
          </w:pPr>
          <w:r w:rsidRPr="00C359DE">
            <w:rPr>
              <w:rFonts w:ascii="Calibri" w:hAnsi="Calibri"/>
              <w:lang w:bidi="el-GR"/>
            </w:rPr>
            <w:t>Επαγγελματική πείρα</w:t>
          </w:r>
        </w:p>
      </w:docPartBody>
    </w:docPart>
    <w:docPart>
      <w:docPartPr>
        <w:name w:val="37158A91482348C3924E9EBEE24BD40B"/>
        <w:category>
          <w:name w:val="Γενικά"/>
          <w:gallery w:val="placeholder"/>
        </w:category>
        <w:types>
          <w:type w:val="bbPlcHdr"/>
        </w:types>
        <w:behaviors>
          <w:behavior w:val="content"/>
        </w:behaviors>
        <w:guid w:val="{CD601BCC-A419-4230-A559-41AF1ACB437F}"/>
      </w:docPartPr>
      <w:docPartBody>
        <w:p w:rsidR="00955B7F" w:rsidRDefault="003B5510" w:rsidP="003B5510">
          <w:pPr>
            <w:pStyle w:val="37158A91482348C3924E9EBEE24BD40B"/>
          </w:pPr>
          <w:r w:rsidRPr="00C359DE">
            <w:rPr>
              <w:rFonts w:ascii="Calibri" w:hAnsi="Calibri"/>
              <w:lang w:bidi="el-GR"/>
            </w:rPr>
            <w:t>Εκπαίδευση</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Microsoft Sans Serif">
    <w:panose1 w:val="020B0604020202020204"/>
    <w:charset w:val="A1"/>
    <w:family w:val="swiss"/>
    <w:pitch w:val="variable"/>
    <w:sig w:usb0="E5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379B7"/>
    <w:rsid w:val="001379B7"/>
    <w:rsid w:val="003208C0"/>
    <w:rsid w:val="003B5510"/>
    <w:rsid w:val="004F1C36"/>
    <w:rsid w:val="00955B7F"/>
    <w:rsid w:val="009E488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5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2A74786731C4843B09B0D23208F89AA">
    <w:name w:val="82A74786731C4843B09B0D23208F89AA"/>
    <w:rsid w:val="001379B7"/>
  </w:style>
  <w:style w:type="paragraph" w:customStyle="1" w:styleId="A6BF6E6949D14800B319435BC259092B">
    <w:name w:val="A6BF6E6949D14800B319435BC259092B"/>
    <w:rsid w:val="001379B7"/>
  </w:style>
  <w:style w:type="paragraph" w:customStyle="1" w:styleId="0F3383F59763457BADCB124D6882EAC7">
    <w:name w:val="0F3383F59763457BADCB124D6882EAC7"/>
    <w:rsid w:val="001379B7"/>
  </w:style>
  <w:style w:type="paragraph" w:customStyle="1" w:styleId="660692E93EED49E1ABBD29F6CAD258AB">
    <w:name w:val="660692E93EED49E1ABBD29F6CAD258AB"/>
    <w:rsid w:val="001379B7"/>
  </w:style>
  <w:style w:type="paragraph" w:customStyle="1" w:styleId="63432D261EF2481198961E9F699A3CD4">
    <w:name w:val="63432D261EF2481198961E9F699A3CD4"/>
    <w:rsid w:val="001379B7"/>
  </w:style>
  <w:style w:type="paragraph" w:customStyle="1" w:styleId="57E40D74BB924B788431FAAF9ED7CAC4">
    <w:name w:val="57E40D74BB924B788431FAAF9ED7CAC4"/>
    <w:rsid w:val="001379B7"/>
  </w:style>
  <w:style w:type="paragraph" w:customStyle="1" w:styleId="AFA343B0B86D4F1DB896700B96AF9FC1">
    <w:name w:val="AFA343B0B86D4F1DB896700B96AF9FC1"/>
    <w:rsid w:val="001379B7"/>
  </w:style>
  <w:style w:type="paragraph" w:customStyle="1" w:styleId="D38F4CFD304A42D493E24ED2D780F945">
    <w:name w:val="D38F4CFD304A42D493E24ED2D780F945"/>
    <w:rsid w:val="001379B7"/>
  </w:style>
  <w:style w:type="paragraph" w:customStyle="1" w:styleId="DD03975B957F482EB3AAFB2B4A8EA8A6">
    <w:name w:val="DD03975B957F482EB3AAFB2B4A8EA8A6"/>
    <w:rsid w:val="001379B7"/>
  </w:style>
  <w:style w:type="paragraph" w:customStyle="1" w:styleId="F5555E41EA2A474C80D0D85125A8D888">
    <w:name w:val="F5555E41EA2A474C80D0D85125A8D888"/>
    <w:rsid w:val="001379B7"/>
  </w:style>
  <w:style w:type="paragraph" w:customStyle="1" w:styleId="3413588D2E8944A1B9F2D7C09022B9D3">
    <w:name w:val="3413588D2E8944A1B9F2D7C09022B9D3"/>
    <w:rsid w:val="001379B7"/>
  </w:style>
  <w:style w:type="paragraph" w:customStyle="1" w:styleId="EEC6827985A84AE092DB657D97831D7C">
    <w:name w:val="EEC6827985A84AE092DB657D97831D7C"/>
    <w:rsid w:val="001379B7"/>
  </w:style>
  <w:style w:type="paragraph" w:customStyle="1" w:styleId="3F324A5654724C1CA6536D29EC00B778">
    <w:name w:val="3F324A5654724C1CA6536D29EC00B778"/>
    <w:rsid w:val="001379B7"/>
  </w:style>
  <w:style w:type="paragraph" w:customStyle="1" w:styleId="E98D6F4622D9488D985D1DD291564723">
    <w:name w:val="E98D6F4622D9488D985D1DD291564723"/>
    <w:rsid w:val="001379B7"/>
  </w:style>
  <w:style w:type="paragraph" w:customStyle="1" w:styleId="710DCF0593764D739BA5945F801B5BEA">
    <w:name w:val="710DCF0593764D739BA5945F801B5BEA"/>
    <w:rsid w:val="001379B7"/>
  </w:style>
  <w:style w:type="paragraph" w:customStyle="1" w:styleId="407AAFCFE4BE4004909E72F90347881B">
    <w:name w:val="407AAFCFE4BE4004909E72F90347881B"/>
    <w:rsid w:val="001379B7"/>
  </w:style>
  <w:style w:type="paragraph" w:customStyle="1" w:styleId="11BBD462A0E444C7B54B20923DE1FA9A">
    <w:name w:val="11BBD462A0E444C7B54B20923DE1FA9A"/>
    <w:rsid w:val="001379B7"/>
  </w:style>
  <w:style w:type="paragraph" w:customStyle="1" w:styleId="BE1FDF1EA3D9464CAC7DF8DCFD770331">
    <w:name w:val="BE1FDF1EA3D9464CAC7DF8DCFD770331"/>
    <w:rsid w:val="001379B7"/>
  </w:style>
  <w:style w:type="paragraph" w:customStyle="1" w:styleId="F22F7C9CAADE4830A34D06B87D7BD413">
    <w:name w:val="F22F7C9CAADE4830A34D06B87D7BD413"/>
    <w:rsid w:val="001379B7"/>
  </w:style>
  <w:style w:type="paragraph" w:customStyle="1" w:styleId="13B48AA61E804B42B354A108AF5721BC">
    <w:name w:val="13B48AA61E804B42B354A108AF5721BC"/>
    <w:rsid w:val="001379B7"/>
  </w:style>
  <w:style w:type="paragraph" w:customStyle="1" w:styleId="AACAD23CD70C4E88A4D434D1709F863E">
    <w:name w:val="AACAD23CD70C4E88A4D434D1709F863E"/>
    <w:rsid w:val="001379B7"/>
  </w:style>
  <w:style w:type="paragraph" w:customStyle="1" w:styleId="91A5E806C0A54F469ED7A7C5554A096F">
    <w:name w:val="91A5E806C0A54F469ED7A7C5554A096F"/>
    <w:rsid w:val="001379B7"/>
  </w:style>
  <w:style w:type="paragraph" w:customStyle="1" w:styleId="9A03F2080D3741768F275980FD318C2B">
    <w:name w:val="9A03F2080D3741768F275980FD318C2B"/>
    <w:rsid w:val="001379B7"/>
  </w:style>
  <w:style w:type="paragraph" w:customStyle="1" w:styleId="E9109DDD5CA148079268EE39C3F511C8">
    <w:name w:val="E9109DDD5CA148079268EE39C3F511C8"/>
    <w:rsid w:val="003B5510"/>
  </w:style>
  <w:style w:type="paragraph" w:customStyle="1" w:styleId="E996CAB755174E9AA3B72B81D02C6C26">
    <w:name w:val="E996CAB755174E9AA3B72B81D02C6C26"/>
    <w:rsid w:val="003B5510"/>
  </w:style>
  <w:style w:type="paragraph" w:customStyle="1" w:styleId="37158A91482348C3924E9EBEE24BD40B">
    <w:name w:val="37158A91482348C3924E9EBEE24BD40B"/>
    <w:rsid w:val="003B551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3280</Words>
  <Characters>17716</Characters>
  <Application>Microsoft Office Word</Application>
  <DocSecurity>0</DocSecurity>
  <Lines>147</Lines>
  <Paragraphs>41</Paragraphs>
  <ScaleCrop>false</ScaleCrop>
  <HeadingPairs>
    <vt:vector size="4" baseType="variant">
      <vt:variant>
        <vt:lpstr>Τίτλος</vt:lpstr>
      </vt:variant>
      <vt:variant>
        <vt:i4>1</vt:i4>
      </vt:variant>
      <vt:variant>
        <vt:lpstr>Επικεφαλίδες</vt:lpstr>
      </vt:variant>
      <vt:variant>
        <vt:i4>10</vt:i4>
      </vt:variant>
    </vt:vector>
  </HeadingPairs>
  <TitlesOfParts>
    <vt:vector size="11" baseType="lpstr">
      <vt:lpstr/>
      <vt:lpstr>    Βιογραφικά επιστημονικής επιτροπής</vt:lpstr>
      <vt:lpstr>&lt;Επαγγελματική εμπειρία&gt;</vt:lpstr>
      <vt:lpstr>&lt;Εκπαίδευση&gt;</vt:lpstr>
      <vt:lpstr>&lt;Δεξιότητες&gt;</vt:lpstr>
      <vt:lpstr>&lt;Δραστηριότητες&gt;</vt:lpstr>
      <vt:lpstr>    Βιογραφικά οργανωτικής επιτροπής</vt:lpstr>
      <vt:lpstr>&lt;Επαγγελματική εμπειρία&gt;</vt:lpstr>
      <vt:lpstr>&lt;Εκπαίδευση&gt;</vt:lpstr>
      <vt:lpstr>&lt;Δεξιότητες&gt;</vt:lpstr>
      <vt:lpstr>&lt;Δραστηριότητες&gt;</vt:lpstr>
    </vt:vector>
  </TitlesOfParts>
  <Company/>
  <LinksUpToDate>false</LinksUpToDate>
  <CharactersWithSpaces>20955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dc:creator>
  <cp:lastModifiedBy>Maria</cp:lastModifiedBy>
  <cp:revision>2</cp:revision>
  <dcterms:created xsi:type="dcterms:W3CDTF">2026-06-25T12:37:00Z</dcterms:created>
  <dcterms:modified xsi:type="dcterms:W3CDTF">2026-06-25T12:37:00Z</dcterms:modified>
</cp:coreProperties>
</file>